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3D5C">
      <w:pPr>
        <w:spacing w:before="196" w:line="222" w:lineRule="auto"/>
        <w:ind w:left="2355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-12"/>
          <w:sz w:val="40"/>
          <w:szCs w:val="40"/>
          <w:u w:val="single" w:color="auto"/>
          <w:lang w:val="en-US" w:eastAsia="zh-CN"/>
        </w:rPr>
        <w:t>图形工作站</w:t>
      </w:r>
      <w:r>
        <w:rPr>
          <w:rFonts w:ascii="黑体" w:hAnsi="黑体" w:eastAsia="黑体" w:cs="黑体"/>
          <w:spacing w:val="-12"/>
          <w:sz w:val="40"/>
          <w:szCs w:val="40"/>
          <w:u w:val="single" w:color="auto"/>
        </w:rPr>
        <w:t xml:space="preserve"> </w:t>
      </w:r>
      <w:r>
        <w:rPr>
          <w:rFonts w:ascii="黑体" w:hAnsi="黑体" w:eastAsia="黑体" w:cs="黑体"/>
          <w:spacing w:val="-161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40"/>
          <w:szCs w:val="40"/>
        </w:rPr>
        <w:t>技术参数</w:t>
      </w:r>
    </w:p>
    <w:p w14:paraId="7EDCBBA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处理器：i7-14700K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；</w:t>
      </w:r>
    </w:p>
    <w:p w14:paraId="2129CE1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内存：≥32G/2T SSD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；</w:t>
      </w:r>
    </w:p>
    <w:p w14:paraId="1F660D5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显卡：RTX5060Ti16G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；</w:t>
      </w:r>
    </w:p>
    <w:p w14:paraId="255F562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显示器：≥27寸，4K160/1K320分辨率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；</w:t>
      </w:r>
    </w:p>
    <w:p w14:paraId="01A7984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p w14:paraId="344F0DA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供应商每有一条参数不响应扣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36"/>
        </w:rPr>
        <w:t>分，分数扣完为止。技术和功能响应未描述或未提供相应支撑材料的，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36"/>
        </w:rPr>
        <w:t>对应项不得分。</w:t>
      </w:r>
      <w:bookmarkEnd w:id="0"/>
    </w:p>
    <w:p w14:paraId="4E704FD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0B15D1D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商务要求：整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机质保不少于4年；</w:t>
      </w:r>
    </w:p>
    <w:p w14:paraId="3387129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ind w:firstLine="1960" w:firstLineChars="700"/>
        <w:jc w:val="left"/>
        <w:textAlignment w:val="baseline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交货期：15天。</w:t>
      </w:r>
    </w:p>
    <w:sectPr>
      <w:type w:val="continuous"/>
      <w:pgSz w:w="12070" w:h="16960"/>
      <w:pgMar w:top="1440" w:right="1800" w:bottom="1440" w:left="1800" w:header="0" w:footer="0" w:gutter="0"/>
      <w:cols w:equalWidth="0" w:num="1">
        <w:col w:w="98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EB5F12"/>
    <w:rsid w:val="241B6E4A"/>
    <w:rsid w:val="28CE270A"/>
    <w:rsid w:val="2DA03BFD"/>
    <w:rsid w:val="4D842A99"/>
    <w:rsid w:val="57F30C49"/>
    <w:rsid w:val="5B1E5FDD"/>
    <w:rsid w:val="5D544853"/>
    <w:rsid w:val="62F35FA1"/>
    <w:rsid w:val="73131D48"/>
    <w:rsid w:val="73D47729"/>
    <w:rsid w:val="7AE2097E"/>
    <w:rsid w:val="7C8D7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153</Characters>
  <TotalTime>3</TotalTime>
  <ScaleCrop>false</ScaleCrop>
  <LinksUpToDate>false</LinksUpToDate>
  <CharactersWithSpaces>156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2026-04-14T15:09:00Z</dcterms:created>
  <dc:creator>Administrator</dc:creator>
  <cp:lastModifiedBy>吴怡</cp:lastModifiedBy>
  <dcterms:modified xsi:type="dcterms:W3CDTF">2026-04-22T01:59:11Z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2026-04-14T15:09:06Z</vt:filetime>
  </property>
  <property fmtid="{D5CDD505-2E9C-101B-9397-08002B2CF9AE}" pid="4" name="UsrData">
    <vt:lpwstr>69dde80ea4d3c6001f961f29wl</vt:lpwstr>
  </property>
  <property fmtid="{D5CDD505-2E9C-101B-9397-08002B2CF9AE}" pid="5" name="KSOTemplateDocerSaveRecord">
    <vt:lpwstr>eyJoZGlkIjoiMWY3MjliM2ZjZjFkYzVmNDQwYzA5ZTZmZGNhMmYwZDgiLCJ1c2VySWQiOiIxNzcxNzk1NjcxIn0=</vt:lpwstr>
  </property>
  <property fmtid="{D5CDD505-2E9C-101B-9397-08002B2CF9AE}" pid="6" name="KSOProductBuildVer">
    <vt:lpwstr>2052-12.1.0.25225</vt:lpwstr>
  </property>
  <property fmtid="{D5CDD505-2E9C-101B-9397-08002B2CF9AE}" pid="7" name="ICV">
    <vt:lpwstr>FF65545D1DF64F5AA35C541AD83251BF_12</vt:lpwstr>
  </property>
</Properties>
</file>