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1102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5"/>
          <w:sz w:val="36"/>
          <w:szCs w:val="36"/>
          <w:lang w:val="en-US" w:eastAsia="zh-CN"/>
        </w:rPr>
        <w:t>抗</w:t>
      </w:r>
      <w:r>
        <w:rPr>
          <w:rFonts w:hint="eastAsia" w:ascii="方正小标宋简体" w:hAnsi="方正小标宋简体" w:eastAsia="方正小标宋简体" w:cs="方正小标宋简体"/>
          <w:b w:val="0"/>
          <w:bCs w:val="0"/>
          <w:spacing w:val="-5"/>
          <w:sz w:val="36"/>
          <w:szCs w:val="36"/>
        </w:rPr>
        <w:t>深静脉血栓间歇式</w:t>
      </w:r>
      <w:r>
        <w:rPr>
          <w:rFonts w:hint="eastAsia" w:ascii="方正小标宋简体" w:hAnsi="方正小标宋简体" w:eastAsia="方正小标宋简体" w:cs="方正小标宋简体"/>
          <w:b w:val="0"/>
          <w:bCs w:val="0"/>
          <w:spacing w:val="-5"/>
          <w:sz w:val="36"/>
          <w:szCs w:val="36"/>
          <w:lang w:val="en-US" w:eastAsia="zh-CN"/>
        </w:rPr>
        <w:t>冲</w:t>
      </w:r>
      <w:r>
        <w:rPr>
          <w:rFonts w:hint="eastAsia" w:ascii="方正小标宋简体" w:hAnsi="方正小标宋简体" w:eastAsia="方正小标宋简体" w:cs="方正小标宋简体"/>
          <w:b w:val="0"/>
          <w:bCs w:val="0"/>
          <w:spacing w:val="-5"/>
          <w:sz w:val="36"/>
          <w:szCs w:val="36"/>
        </w:rPr>
        <w:t>气压力系统技术参数</w:t>
      </w:r>
    </w:p>
    <w:p w14:paraId="68F78970">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6"/>
          <w:sz w:val="24"/>
          <w:szCs w:val="24"/>
          <w:highlight w:val="none"/>
        </w:rPr>
        <w:t>1.★具有间歇脉冲加压抗栓系统功能、空气压力波治疗仪功能、足底泵功能(单独使用足</w:t>
      </w:r>
      <w:r>
        <w:rPr>
          <w:rFonts w:hint="eastAsia" w:ascii="仿宋_GB2312" w:hAnsi="仿宋_GB2312" w:eastAsia="仿宋_GB2312" w:cs="仿宋_GB2312"/>
          <w:spacing w:val="7"/>
          <w:sz w:val="24"/>
          <w:szCs w:val="24"/>
          <w:highlight w:val="none"/>
        </w:rPr>
        <w:t>底部位)功能；治疗模式：具有梯度治疗、标准治疗、</w:t>
      </w:r>
      <w:r>
        <w:rPr>
          <w:rFonts w:hint="eastAsia" w:ascii="仿宋_GB2312" w:hAnsi="仿宋_GB2312" w:eastAsia="仿宋_GB2312" w:cs="仿宋_GB2312"/>
          <w:spacing w:val="6"/>
          <w:sz w:val="24"/>
          <w:szCs w:val="24"/>
          <w:highlight w:val="none"/>
        </w:rPr>
        <w:t>组合治疗、高级治疗等30种治</w:t>
      </w:r>
      <w:r>
        <w:rPr>
          <w:rFonts w:hint="eastAsia" w:ascii="仿宋_GB2312" w:hAnsi="仿宋_GB2312" w:eastAsia="仿宋_GB2312" w:cs="仿宋_GB2312"/>
          <w:spacing w:val="1"/>
          <w:sz w:val="24"/>
          <w:szCs w:val="24"/>
          <w:highlight w:val="none"/>
        </w:rPr>
        <w:t>疗模式可选，满足不同的临床需求</w:t>
      </w:r>
      <w:r>
        <w:rPr>
          <w:rFonts w:hint="eastAsia" w:ascii="仿宋_GB2312" w:hAnsi="仿宋_GB2312" w:eastAsia="仿宋_GB2312" w:cs="仿宋_GB2312"/>
          <w:spacing w:val="1"/>
          <w:sz w:val="24"/>
          <w:szCs w:val="24"/>
          <w:highlight w:val="none"/>
          <w:lang w:eastAsia="zh-CN"/>
        </w:rPr>
        <w:t>；</w:t>
      </w:r>
    </w:p>
    <w:p w14:paraId="45E15A0F">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7"/>
          <w:sz w:val="24"/>
          <w:szCs w:val="24"/>
          <w:highlight w:val="none"/>
        </w:rPr>
        <w:t>2.★治疗压力：</w:t>
      </w:r>
      <w:r>
        <w:rPr>
          <w:rFonts w:hint="eastAsia" w:ascii="仿宋_GB2312" w:hAnsi="仿宋_GB2312" w:eastAsia="仿宋_GB2312" w:cs="仿宋_GB2312"/>
          <w:spacing w:val="-7"/>
          <w:sz w:val="24"/>
          <w:szCs w:val="24"/>
          <w:highlight w:val="none"/>
          <w:lang w:val="en-US" w:eastAsia="zh-CN"/>
        </w:rPr>
        <w:t>0</w:t>
      </w:r>
      <w:r>
        <w:rPr>
          <w:rFonts w:hint="eastAsia" w:ascii="仿宋_GB2312" w:hAnsi="仿宋_GB2312" w:eastAsia="仿宋_GB2312" w:cs="仿宋_GB2312"/>
          <w:spacing w:val="-7"/>
          <w:sz w:val="24"/>
          <w:szCs w:val="24"/>
          <w:highlight w:val="none"/>
        </w:rPr>
        <w:t>mmHg-280mmHg可调，误差：</w:t>
      </w:r>
      <w:r>
        <w:rPr>
          <w:rFonts w:hint="eastAsia" w:ascii="仿宋_GB2312" w:hAnsi="仿宋_GB2312" w:eastAsia="仿宋_GB2312" w:cs="仿宋_GB2312"/>
          <w:spacing w:val="-7"/>
          <w:sz w:val="24"/>
          <w:szCs w:val="24"/>
          <w:highlight w:val="none"/>
          <w:lang w:val="en-US" w:eastAsia="zh-CN"/>
        </w:rPr>
        <w:t>±</w:t>
      </w:r>
      <w:r>
        <w:rPr>
          <w:rFonts w:hint="eastAsia" w:ascii="仿宋_GB2312" w:hAnsi="仿宋_GB2312" w:eastAsia="仿宋_GB2312" w:cs="仿宋_GB2312"/>
          <w:spacing w:val="-7"/>
          <w:sz w:val="24"/>
          <w:szCs w:val="24"/>
          <w:highlight w:val="none"/>
        </w:rPr>
        <w:t>5mmHg;治疗时间：</w:t>
      </w:r>
      <w:r>
        <w:rPr>
          <w:rFonts w:hint="eastAsia" w:ascii="仿宋_GB2312" w:hAnsi="仿宋_GB2312" w:eastAsia="仿宋_GB2312" w:cs="仿宋_GB2312"/>
          <w:spacing w:val="-7"/>
          <w:sz w:val="24"/>
          <w:szCs w:val="24"/>
          <w:highlight w:val="none"/>
          <w:lang w:val="en-US" w:eastAsia="zh-CN"/>
        </w:rPr>
        <w:t>0</w:t>
      </w:r>
      <w:r>
        <w:rPr>
          <w:rFonts w:hint="eastAsia" w:ascii="仿宋_GB2312" w:hAnsi="仿宋_GB2312" w:eastAsia="仿宋_GB2312" w:cs="仿宋_GB2312"/>
          <w:spacing w:val="-7"/>
          <w:sz w:val="24"/>
          <w:szCs w:val="24"/>
          <w:highlight w:val="none"/>
        </w:rPr>
        <w:t>min-600min可调</w:t>
      </w:r>
      <w:r>
        <w:rPr>
          <w:rFonts w:hint="eastAsia" w:ascii="仿宋_GB2312" w:hAnsi="仿宋_GB2312" w:eastAsia="仿宋_GB2312" w:cs="仿宋_GB2312"/>
          <w:spacing w:val="-7"/>
          <w:sz w:val="24"/>
          <w:szCs w:val="24"/>
          <w:highlight w:val="none"/>
          <w:lang w:eastAsia="zh-CN"/>
        </w:rPr>
        <w:t>；</w:t>
      </w:r>
    </w:p>
    <w:p w14:paraId="3B799D03">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1"/>
          <w:sz w:val="24"/>
          <w:szCs w:val="24"/>
          <w:highlight w:val="none"/>
        </w:rPr>
        <w:t>3.手动选择静脉再充盈时间，范</w:t>
      </w:r>
      <w:r>
        <w:rPr>
          <w:rFonts w:hint="eastAsia" w:ascii="仿宋_GB2312" w:hAnsi="仿宋_GB2312" w:eastAsia="仿宋_GB2312" w:cs="仿宋_GB2312"/>
          <w:sz w:val="24"/>
          <w:szCs w:val="24"/>
          <w:highlight w:val="none"/>
        </w:rPr>
        <w:t>围在20s-70s可调，根据每个病人年龄段的不同，选择更</w:t>
      </w:r>
      <w:r>
        <w:rPr>
          <w:rFonts w:hint="eastAsia" w:ascii="仿宋_GB2312" w:hAnsi="仿宋_GB2312" w:eastAsia="仿宋_GB2312" w:cs="仿宋_GB2312"/>
          <w:spacing w:val="1"/>
          <w:sz w:val="24"/>
          <w:szCs w:val="24"/>
          <w:highlight w:val="none"/>
        </w:rPr>
        <w:t>为合适的充盈时间</w:t>
      </w:r>
      <w:r>
        <w:rPr>
          <w:rFonts w:hint="eastAsia" w:ascii="仿宋_GB2312" w:hAnsi="仿宋_GB2312" w:eastAsia="仿宋_GB2312" w:cs="仿宋_GB2312"/>
          <w:spacing w:val="1"/>
          <w:sz w:val="24"/>
          <w:szCs w:val="24"/>
          <w:highlight w:val="none"/>
          <w:lang w:eastAsia="zh-CN"/>
        </w:rPr>
        <w:t>；</w:t>
      </w:r>
    </w:p>
    <w:p w14:paraId="57D51DEA">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2"/>
          <w:sz w:val="24"/>
          <w:szCs w:val="24"/>
          <w:highlight w:val="none"/>
        </w:rPr>
        <w:t>4.充气速度：1-6级可选，能适应对充气速度快慢不同耐受度的病人使用</w:t>
      </w:r>
      <w:r>
        <w:rPr>
          <w:rFonts w:hint="eastAsia" w:ascii="仿宋_GB2312" w:hAnsi="仿宋_GB2312" w:eastAsia="仿宋_GB2312" w:cs="仿宋_GB2312"/>
          <w:spacing w:val="2"/>
          <w:sz w:val="24"/>
          <w:szCs w:val="24"/>
          <w:highlight w:val="none"/>
          <w:lang w:eastAsia="zh-CN"/>
        </w:rPr>
        <w:t>；</w:t>
      </w:r>
    </w:p>
    <w:p w14:paraId="55D411A4">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14"/>
          <w:sz w:val="24"/>
          <w:szCs w:val="24"/>
          <w:highlight w:val="none"/>
        </w:rPr>
        <w:t>5.</w:t>
      </w:r>
      <w:r>
        <w:rPr>
          <w:rFonts w:hint="eastAsia" w:ascii="仿宋_GB2312" w:hAnsi="仿宋_GB2312" w:eastAsia="仿宋_GB2312" w:cs="仿宋_GB2312"/>
          <w:spacing w:val="14"/>
          <w:sz w:val="24"/>
          <w:szCs w:val="24"/>
          <w:highlight w:val="none"/>
          <w:lang w:val="en-US" w:eastAsia="zh-CN"/>
        </w:rPr>
        <w:t>至少</w:t>
      </w:r>
      <w:r>
        <w:rPr>
          <w:rFonts w:hint="eastAsia" w:ascii="仿宋_GB2312" w:hAnsi="仿宋_GB2312" w:eastAsia="仿宋_GB2312" w:cs="仿宋_GB2312"/>
          <w:spacing w:val="14"/>
          <w:sz w:val="24"/>
          <w:szCs w:val="24"/>
          <w:highlight w:val="none"/>
        </w:rPr>
        <w:t>支持手掌，臂部(又分手腕、前臂、</w:t>
      </w:r>
      <w:r>
        <w:rPr>
          <w:rFonts w:hint="eastAsia" w:ascii="仿宋_GB2312" w:hAnsi="仿宋_GB2312" w:eastAsia="仿宋_GB2312" w:cs="仿宋_GB2312"/>
          <w:spacing w:val="13"/>
          <w:sz w:val="24"/>
          <w:szCs w:val="24"/>
          <w:highlight w:val="none"/>
        </w:rPr>
        <w:t>上臂),脚掌，腿部(又分脚踝、小腿、大腿)4</w:t>
      </w:r>
      <w:r>
        <w:rPr>
          <w:rFonts w:hint="eastAsia" w:ascii="仿宋_GB2312" w:hAnsi="仿宋_GB2312" w:eastAsia="仿宋_GB2312" w:cs="仿宋_GB2312"/>
          <w:sz w:val="24"/>
          <w:szCs w:val="24"/>
          <w:highlight w:val="none"/>
        </w:rPr>
        <w:t>个治疗部位，各治疗部位可以组合使用，也可</w:t>
      </w:r>
      <w:r>
        <w:rPr>
          <w:rFonts w:hint="eastAsia" w:ascii="仿宋_GB2312" w:hAnsi="仿宋_GB2312" w:eastAsia="仿宋_GB2312" w:cs="仿宋_GB2312"/>
          <w:spacing w:val="-1"/>
          <w:sz w:val="24"/>
          <w:szCs w:val="24"/>
          <w:highlight w:val="none"/>
        </w:rPr>
        <w:t>单独使用，使用灵活</w:t>
      </w:r>
      <w:r>
        <w:rPr>
          <w:rFonts w:hint="eastAsia" w:ascii="仿宋_GB2312" w:hAnsi="仿宋_GB2312" w:eastAsia="仿宋_GB2312" w:cs="仿宋_GB2312"/>
          <w:spacing w:val="-1"/>
          <w:sz w:val="24"/>
          <w:szCs w:val="24"/>
          <w:highlight w:val="none"/>
          <w:lang w:eastAsia="zh-CN"/>
        </w:rPr>
        <w:t>；</w:t>
      </w:r>
    </w:p>
    <w:p w14:paraId="0DA34C29">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8"/>
          <w:sz w:val="24"/>
          <w:szCs w:val="24"/>
          <w:highlight w:val="none"/>
        </w:rPr>
        <w:t>6.★</w:t>
      </w:r>
      <w:r>
        <w:rPr>
          <w:rFonts w:hint="eastAsia" w:ascii="仿宋_GB2312" w:hAnsi="仿宋_GB2312" w:eastAsia="仿宋_GB2312" w:cs="仿宋_GB2312"/>
          <w:spacing w:val="8"/>
          <w:sz w:val="24"/>
          <w:szCs w:val="24"/>
          <w:highlight w:val="none"/>
          <w:lang w:val="en-US" w:eastAsia="zh-CN"/>
        </w:rPr>
        <w:t>具有</w:t>
      </w:r>
      <w:r>
        <w:rPr>
          <w:rFonts w:hint="eastAsia" w:ascii="仿宋_GB2312" w:hAnsi="仿宋_GB2312" w:eastAsia="仿宋_GB2312" w:cs="仿宋_GB2312"/>
          <w:spacing w:val="8"/>
          <w:sz w:val="24"/>
          <w:szCs w:val="24"/>
          <w:highlight w:val="none"/>
        </w:rPr>
        <w:t>治疗部位演示功能，便于医护人员对治疗模式的选择</w:t>
      </w:r>
      <w:r>
        <w:rPr>
          <w:rFonts w:hint="eastAsia" w:ascii="仿宋_GB2312" w:hAnsi="仿宋_GB2312" w:eastAsia="仿宋_GB2312" w:cs="仿宋_GB2312"/>
          <w:spacing w:val="8"/>
          <w:sz w:val="24"/>
          <w:szCs w:val="24"/>
          <w:highlight w:val="none"/>
          <w:lang w:eastAsia="zh-CN"/>
        </w:rPr>
        <w:t>；</w:t>
      </w:r>
    </w:p>
    <w:p w14:paraId="0F327B13">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5"/>
          <w:sz w:val="24"/>
          <w:szCs w:val="24"/>
          <w:highlight w:val="none"/>
        </w:rPr>
        <w:t>7.★主机重量≤</w:t>
      </w:r>
      <w:r>
        <w:rPr>
          <w:rFonts w:hint="eastAsia" w:ascii="仿宋_GB2312" w:hAnsi="仿宋_GB2312" w:eastAsia="仿宋_GB2312" w:cs="仿宋_GB2312"/>
          <w:spacing w:val="5"/>
          <w:sz w:val="24"/>
          <w:szCs w:val="24"/>
          <w:highlight w:val="none"/>
          <w:lang w:val="en-US" w:eastAsia="zh-CN"/>
        </w:rPr>
        <w:t>3</w:t>
      </w:r>
      <w:r>
        <w:rPr>
          <w:rFonts w:hint="eastAsia" w:ascii="仿宋_GB2312" w:hAnsi="仿宋_GB2312" w:eastAsia="仿宋_GB2312" w:cs="仿宋_GB2312"/>
          <w:spacing w:val="5"/>
          <w:sz w:val="24"/>
          <w:szCs w:val="24"/>
          <w:highlight w:val="none"/>
        </w:rPr>
        <w:t>.0</w:t>
      </w:r>
      <w:r>
        <w:rPr>
          <w:rFonts w:hint="eastAsia" w:ascii="仿宋_GB2312" w:hAnsi="仿宋_GB2312" w:eastAsia="仿宋_GB2312" w:cs="仿宋_GB2312"/>
          <w:sz w:val="24"/>
          <w:szCs w:val="24"/>
          <w:highlight w:val="none"/>
        </w:rPr>
        <w:t>kg</w:t>
      </w:r>
      <w:r>
        <w:rPr>
          <w:rFonts w:hint="eastAsia" w:ascii="仿宋_GB2312" w:hAnsi="仿宋_GB2312" w:eastAsia="仿宋_GB2312" w:cs="仿宋_GB2312"/>
          <w:spacing w:val="5"/>
          <w:sz w:val="24"/>
          <w:szCs w:val="24"/>
          <w:highlight w:val="none"/>
        </w:rPr>
        <w:t>,具有≤</w:t>
      </w:r>
      <w:r>
        <w:rPr>
          <w:rFonts w:hint="eastAsia" w:ascii="仿宋_GB2312" w:hAnsi="仿宋_GB2312" w:eastAsia="仿宋_GB2312" w:cs="仿宋_GB2312"/>
          <w:spacing w:val="5"/>
          <w:sz w:val="24"/>
          <w:szCs w:val="24"/>
          <w:highlight w:val="none"/>
          <w:lang w:val="en-US" w:eastAsia="zh-CN"/>
        </w:rPr>
        <w:t>6</w:t>
      </w:r>
      <w:r>
        <w:rPr>
          <w:rFonts w:hint="eastAsia" w:ascii="仿宋_GB2312" w:hAnsi="仿宋_GB2312" w:eastAsia="仿宋_GB2312" w:cs="仿宋_GB2312"/>
          <w:spacing w:val="5"/>
          <w:sz w:val="24"/>
          <w:szCs w:val="24"/>
          <w:highlight w:val="none"/>
        </w:rPr>
        <w:t>英寸</w:t>
      </w:r>
      <w:r>
        <w:rPr>
          <w:rFonts w:hint="eastAsia" w:ascii="仿宋_GB2312" w:hAnsi="仿宋_GB2312" w:eastAsia="仿宋_GB2312" w:cs="仿宋_GB2312"/>
          <w:spacing w:val="4"/>
          <w:sz w:val="24"/>
          <w:szCs w:val="24"/>
          <w:highlight w:val="none"/>
        </w:rPr>
        <w:t>彩色触摸屏</w:t>
      </w:r>
      <w:r>
        <w:rPr>
          <w:rFonts w:hint="eastAsia" w:ascii="仿宋_GB2312" w:hAnsi="仿宋_GB2312" w:eastAsia="仿宋_GB2312" w:cs="仿宋_GB2312"/>
          <w:spacing w:val="4"/>
          <w:sz w:val="24"/>
          <w:szCs w:val="24"/>
          <w:highlight w:val="none"/>
          <w:lang w:eastAsia="zh-CN"/>
        </w:rPr>
        <w:t>；</w:t>
      </w:r>
    </w:p>
    <w:p w14:paraId="01EC1AEA">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1"/>
          <w:sz w:val="24"/>
          <w:szCs w:val="24"/>
          <w:highlight w:val="none"/>
        </w:rPr>
        <w:t>8.超静音设计，自动化程度高，一键式操作，操</w:t>
      </w:r>
      <w:r>
        <w:rPr>
          <w:rFonts w:hint="eastAsia" w:ascii="仿宋_GB2312" w:hAnsi="仿宋_GB2312" w:eastAsia="仿宋_GB2312" w:cs="仿宋_GB2312"/>
          <w:sz w:val="24"/>
          <w:szCs w:val="24"/>
          <w:highlight w:val="none"/>
        </w:rPr>
        <w:t>作简单，不会影响其他病人的休息</w:t>
      </w:r>
      <w:r>
        <w:rPr>
          <w:rFonts w:hint="eastAsia" w:ascii="仿宋_GB2312" w:hAnsi="仿宋_GB2312" w:eastAsia="仿宋_GB2312" w:cs="仿宋_GB2312"/>
          <w:sz w:val="24"/>
          <w:szCs w:val="24"/>
          <w:highlight w:val="none"/>
          <w:lang w:eastAsia="zh-CN"/>
        </w:rPr>
        <w:t>；</w:t>
      </w:r>
    </w:p>
    <w:p w14:paraId="2C23F423">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1"/>
          <w:sz w:val="24"/>
          <w:szCs w:val="24"/>
          <w:highlight w:val="none"/>
          <w:lang w:val="en-US" w:eastAsia="zh-CN"/>
        </w:rPr>
        <w:t>9</w:t>
      </w:r>
      <w:r>
        <w:rPr>
          <w:rFonts w:hint="eastAsia" w:ascii="仿宋_GB2312" w:hAnsi="仿宋_GB2312" w:eastAsia="仿宋_GB2312" w:cs="仿宋_GB2312"/>
          <w:sz w:val="24"/>
          <w:szCs w:val="24"/>
          <w:highlight w:val="none"/>
        </w:rPr>
        <w:t>.具有过压、欠压、系统低压、系统高压、加压套脱落等报</w:t>
      </w:r>
      <w:r>
        <w:rPr>
          <w:rFonts w:hint="eastAsia" w:ascii="仿宋_GB2312" w:hAnsi="仿宋_GB2312" w:eastAsia="仿宋_GB2312" w:cs="仿宋_GB2312"/>
          <w:spacing w:val="-1"/>
          <w:sz w:val="24"/>
          <w:szCs w:val="24"/>
          <w:highlight w:val="none"/>
        </w:rPr>
        <w:t>警提示</w:t>
      </w:r>
      <w:r>
        <w:rPr>
          <w:rFonts w:hint="eastAsia" w:ascii="仿宋_GB2312" w:hAnsi="仿宋_GB2312" w:eastAsia="仿宋_GB2312" w:cs="仿宋_GB2312"/>
          <w:spacing w:val="-1"/>
          <w:sz w:val="24"/>
          <w:szCs w:val="24"/>
          <w:highlight w:val="none"/>
          <w:lang w:eastAsia="zh-CN"/>
        </w:rPr>
        <w:t>；</w:t>
      </w:r>
    </w:p>
    <w:p w14:paraId="7D68211F">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.维护功能：压力检验、漏气检测、气密性检测、硬件检测</w:t>
      </w:r>
      <w:r>
        <w:rPr>
          <w:rFonts w:hint="eastAsia" w:ascii="仿宋_GB2312" w:hAnsi="仿宋_GB2312" w:eastAsia="仿宋_GB2312" w:cs="仿宋_GB2312"/>
          <w:sz w:val="24"/>
          <w:szCs w:val="24"/>
          <w:highlight w:val="none"/>
          <w:lang w:eastAsia="zh-CN"/>
        </w:rPr>
        <w:t>；</w:t>
      </w:r>
    </w:p>
    <w:p w14:paraId="2D943DDC">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3"/>
          <w:sz w:val="24"/>
          <w:szCs w:val="24"/>
          <w:highlight w:val="none"/>
        </w:rPr>
        <w:t>1</w:t>
      </w:r>
      <w:r>
        <w:rPr>
          <w:rFonts w:hint="eastAsia" w:ascii="仿宋_GB2312" w:hAnsi="仿宋_GB2312" w:eastAsia="仿宋_GB2312" w:cs="仿宋_GB2312"/>
          <w:spacing w:val="3"/>
          <w:sz w:val="24"/>
          <w:szCs w:val="24"/>
          <w:highlight w:val="none"/>
          <w:lang w:val="en-US" w:eastAsia="zh-CN"/>
        </w:rPr>
        <w:t>1</w:t>
      </w:r>
      <w:r>
        <w:rPr>
          <w:rFonts w:hint="eastAsia" w:ascii="仿宋_GB2312" w:hAnsi="仿宋_GB2312" w:eastAsia="仿宋_GB2312" w:cs="仿宋_GB2312"/>
          <w:spacing w:val="3"/>
          <w:sz w:val="24"/>
          <w:szCs w:val="24"/>
          <w:highlight w:val="none"/>
        </w:rPr>
        <w:t>.★具有软件过压保护和硬件过压保护双重保护措施，保证治疗安全</w:t>
      </w:r>
      <w:r>
        <w:rPr>
          <w:rFonts w:hint="eastAsia" w:ascii="仿宋_GB2312" w:hAnsi="仿宋_GB2312" w:eastAsia="仿宋_GB2312" w:cs="仿宋_GB2312"/>
          <w:spacing w:val="3"/>
          <w:sz w:val="24"/>
          <w:szCs w:val="24"/>
          <w:highlight w:val="none"/>
          <w:lang w:eastAsia="zh-CN"/>
        </w:rPr>
        <w:t>；</w:t>
      </w:r>
    </w:p>
    <w:p w14:paraId="1F6A475F">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3"/>
          <w:sz w:val="24"/>
          <w:szCs w:val="24"/>
          <w:highlight w:val="none"/>
        </w:rPr>
        <w:t>1</w:t>
      </w:r>
      <w:r>
        <w:rPr>
          <w:rFonts w:hint="eastAsia" w:ascii="仿宋_GB2312" w:hAnsi="仿宋_GB2312" w:eastAsia="仿宋_GB2312" w:cs="仿宋_GB2312"/>
          <w:spacing w:val="3"/>
          <w:sz w:val="24"/>
          <w:szCs w:val="24"/>
          <w:highlight w:val="none"/>
          <w:lang w:val="en-US" w:eastAsia="zh-CN"/>
        </w:rPr>
        <w:t>2</w:t>
      </w:r>
      <w:r>
        <w:rPr>
          <w:rFonts w:hint="eastAsia" w:ascii="仿宋_GB2312" w:hAnsi="仿宋_GB2312" w:eastAsia="仿宋_GB2312" w:cs="仿宋_GB2312"/>
          <w:spacing w:val="3"/>
          <w:sz w:val="24"/>
          <w:szCs w:val="24"/>
          <w:highlight w:val="none"/>
        </w:rPr>
        <w:t>.可充电的锂电池，在断电的情况下可连续</w:t>
      </w:r>
      <w:r>
        <w:rPr>
          <w:rFonts w:hint="eastAsia" w:ascii="仿宋_GB2312" w:hAnsi="仿宋_GB2312" w:eastAsia="仿宋_GB2312" w:cs="仿宋_GB2312"/>
          <w:spacing w:val="2"/>
          <w:sz w:val="24"/>
          <w:szCs w:val="24"/>
          <w:highlight w:val="none"/>
        </w:rPr>
        <w:t>工作</w:t>
      </w:r>
      <w:r>
        <w:rPr>
          <w:rFonts w:hint="eastAsia" w:ascii="仿宋_GB2312" w:hAnsi="仿宋_GB2312" w:eastAsia="仿宋_GB2312" w:cs="仿宋_GB2312"/>
          <w:spacing w:val="2"/>
          <w:sz w:val="24"/>
          <w:szCs w:val="24"/>
          <w:highlight w:val="none"/>
          <w:lang w:val="en-US" w:eastAsia="zh-CN"/>
        </w:rPr>
        <w:t>≥</w:t>
      </w:r>
      <w:r>
        <w:rPr>
          <w:rFonts w:hint="eastAsia" w:ascii="仿宋_GB2312" w:hAnsi="仿宋_GB2312" w:eastAsia="仿宋_GB2312" w:cs="仿宋_GB2312"/>
          <w:spacing w:val="2"/>
          <w:sz w:val="24"/>
          <w:szCs w:val="24"/>
          <w:highlight w:val="none"/>
        </w:rPr>
        <w:t>4小时</w:t>
      </w:r>
      <w:r>
        <w:rPr>
          <w:rFonts w:hint="eastAsia" w:ascii="仿宋_GB2312" w:hAnsi="仿宋_GB2312" w:eastAsia="仿宋_GB2312" w:cs="仿宋_GB2312"/>
          <w:spacing w:val="2"/>
          <w:sz w:val="24"/>
          <w:szCs w:val="24"/>
          <w:highlight w:val="none"/>
          <w:lang w:eastAsia="zh-CN"/>
        </w:rPr>
        <w:t>；</w:t>
      </w:r>
    </w:p>
    <w:p w14:paraId="6394CA41">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pacing w:val="3"/>
          <w:sz w:val="24"/>
          <w:szCs w:val="24"/>
          <w:highlight w:val="none"/>
        </w:rPr>
        <w:t>1</w:t>
      </w:r>
      <w:r>
        <w:rPr>
          <w:rFonts w:hint="eastAsia" w:ascii="仿宋_GB2312" w:hAnsi="仿宋_GB2312" w:eastAsia="仿宋_GB2312" w:cs="仿宋_GB2312"/>
          <w:spacing w:val="3"/>
          <w:sz w:val="24"/>
          <w:szCs w:val="24"/>
          <w:highlight w:val="none"/>
          <w:lang w:val="en-US" w:eastAsia="zh-CN"/>
        </w:rPr>
        <w:t>3</w:t>
      </w:r>
      <w:r>
        <w:rPr>
          <w:rFonts w:hint="eastAsia" w:ascii="仿宋_GB2312" w:hAnsi="仿宋_GB2312" w:eastAsia="仿宋_GB2312" w:cs="仿宋_GB2312"/>
          <w:spacing w:val="3"/>
          <w:sz w:val="24"/>
          <w:szCs w:val="24"/>
          <w:highlight w:val="none"/>
        </w:rPr>
        <w:t>.★配置升降式移动台车，固定平稳，便于移动，方便附件收纳；支持</w:t>
      </w:r>
      <w:r>
        <w:rPr>
          <w:rFonts w:hint="eastAsia" w:ascii="仿宋_GB2312" w:hAnsi="仿宋_GB2312" w:eastAsia="仿宋_GB2312" w:cs="仿宋_GB2312"/>
          <w:spacing w:val="2"/>
          <w:sz w:val="24"/>
          <w:szCs w:val="24"/>
          <w:highlight w:val="none"/>
        </w:rPr>
        <w:t>在线升级功能</w:t>
      </w:r>
      <w:r>
        <w:rPr>
          <w:rFonts w:hint="eastAsia" w:ascii="仿宋_GB2312" w:hAnsi="仿宋_GB2312" w:eastAsia="仿宋_GB2312" w:cs="仿宋_GB2312"/>
          <w:spacing w:val="2"/>
          <w:sz w:val="24"/>
          <w:szCs w:val="24"/>
          <w:highlight w:val="none"/>
          <w:lang w:eastAsia="zh-CN"/>
        </w:rPr>
        <w:t>；</w:t>
      </w:r>
    </w:p>
    <w:p w14:paraId="0221B953">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_GB2312" w:hAnsi="仿宋_GB2312" w:eastAsia="仿宋_GB2312" w:cs="仿宋_GB2312"/>
          <w:spacing w:val="3"/>
          <w:sz w:val="24"/>
          <w:szCs w:val="24"/>
          <w:highlight w:val="none"/>
          <w:lang w:eastAsia="zh-CN"/>
        </w:rPr>
      </w:pPr>
      <w:r>
        <w:rPr>
          <w:rFonts w:hint="eastAsia" w:ascii="仿宋_GB2312" w:hAnsi="仿宋_GB2312" w:eastAsia="仿宋_GB2312" w:cs="仿宋_GB2312"/>
          <w:spacing w:val="3"/>
          <w:sz w:val="24"/>
          <w:szCs w:val="24"/>
          <w:highlight w:val="none"/>
          <w:lang w:val="en-US" w:eastAsia="zh-CN"/>
        </w:rPr>
        <w:t>14.</w:t>
      </w:r>
      <w:r>
        <w:rPr>
          <w:rFonts w:hint="eastAsia" w:ascii="仿宋_GB2312" w:hAnsi="仿宋_GB2312" w:eastAsia="仿宋_GB2312" w:cs="仿宋_GB2312"/>
          <w:spacing w:val="3"/>
          <w:sz w:val="24"/>
          <w:szCs w:val="24"/>
          <w:highlight w:val="none"/>
        </w:rPr>
        <w:t>设备使用寿命≥10年</w:t>
      </w:r>
      <w:r>
        <w:rPr>
          <w:rFonts w:hint="eastAsia" w:ascii="仿宋_GB2312" w:hAnsi="仿宋_GB2312" w:eastAsia="仿宋_GB2312" w:cs="仿宋_GB2312"/>
          <w:spacing w:val="3"/>
          <w:sz w:val="24"/>
          <w:szCs w:val="24"/>
          <w:highlight w:val="none"/>
          <w:lang w:eastAsia="zh-CN"/>
        </w:rPr>
        <w:t>。</w:t>
      </w: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供应商每有一条重要参数不响应扣5分，供应商每有一条一般参数不响应扣3分，分数扣完为止。技术和功能响应未描述或未提供相应支撑材料的，对应项不得分。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bookmarkStart w:id="0" w:name="_GoBack"/>
      <w:bookmarkEnd w:id="0"/>
      <w:r>
        <w:rPr>
          <w:rFonts w:hint="eastAsia" w:ascii="仿宋_GB2312" w:hAnsi="仿宋_GB2312" w:eastAsia="仿宋_GB2312" w:cs="仿宋_GB2312"/>
          <w:sz w:val="28"/>
          <w:szCs w:val="36"/>
          <w:lang w:val="en-US" w:eastAsia="zh-CN"/>
        </w:rPr>
        <w:t>:</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7ECC018">
      <w:pPr>
        <w:rPr>
          <w:color w:val="auto"/>
          <w:highlight w:val="none"/>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545A0C">
      <w:pPr>
        <w:rPr>
          <w:rFonts w:hint="eastAsia" w:ascii="仿宋_GB2312" w:hAnsi="仿宋_GB2312" w:eastAsia="仿宋_GB2312" w:cs="仿宋_GB2312"/>
          <w:spacing w:val="3"/>
          <w:sz w:val="24"/>
          <w:szCs w:val="24"/>
          <w:highlight w:val="none"/>
          <w:lang w:eastAsia="zh-CN"/>
        </w:rPr>
      </w:pPr>
      <w:r>
        <w:rPr>
          <w:rFonts w:hint="eastAsia" w:ascii="仿宋_GB2312" w:hAnsi="仿宋_GB2312" w:eastAsia="仿宋_GB2312" w:cs="仿宋_GB2312"/>
          <w:sz w:val="28"/>
          <w:szCs w:val="36"/>
          <w:lang w:val="en-US" w:eastAsia="zh-CN"/>
        </w:rPr>
        <w:t>4.整机质保不少于4年。</w:t>
      </w:r>
    </w:p>
    <w:sectPr>
      <w:pgSz w:w="12600" w:h="16960"/>
      <w:pgMar w:top="1441" w:right="1890" w:bottom="0" w:left="189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DD43A4"/>
    <w:rsid w:val="0A666B4F"/>
    <w:rsid w:val="354B54CE"/>
    <w:rsid w:val="390C5897"/>
    <w:rsid w:val="45ED3893"/>
    <w:rsid w:val="4B007588"/>
    <w:rsid w:val="4C3B15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528</Words>
  <Characters>591</Characters>
  <TotalTime>2</TotalTime>
  <ScaleCrop>false</ScaleCrop>
  <LinksUpToDate>false</LinksUpToDate>
  <CharactersWithSpaces>595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2026-03-16T15:48:00Z</dcterms:created>
  <dc:creator>Administrator</dc:creator>
  <cp:lastModifiedBy>吴怡</cp:lastModifiedBy>
  <dcterms:modified xsi:type="dcterms:W3CDTF">2026-03-17T02:08:06Z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2026-03-16T15:48:28Z</vt:filetime>
  </property>
  <property fmtid="{D5CDD505-2E9C-101B-9397-08002B2CF9AE}" pid="4" name="UsrData">
    <vt:lpwstr>69b7b5c97fe946001fc4e327wl</vt:lpwstr>
  </property>
  <property fmtid="{D5CDD505-2E9C-101B-9397-08002B2CF9AE}" pid="5" name="KSOTemplateDocerSaveRecord">
    <vt:lpwstr>eyJoZGlkIjoiMWY3MjliM2ZjZjFkYzVmNDQwYzA5ZTZmZGNhMmYwZDgiLCJ1c2VySWQiOiIxNzcxNzk1NjcxIn0=</vt:lpwstr>
  </property>
  <property fmtid="{D5CDD505-2E9C-101B-9397-08002B2CF9AE}" pid="6" name="KSOProductBuildVer">
    <vt:lpwstr>2052-12.1.0.25225</vt:lpwstr>
  </property>
  <property fmtid="{D5CDD505-2E9C-101B-9397-08002B2CF9AE}" pid="7" name="ICV">
    <vt:lpwstr>992E63CB2A7648629307016472AC84D1_13</vt:lpwstr>
  </property>
</Properties>
</file>