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简体" w:hAnsi="方正小标宋简体" w:eastAsia="方正小标宋简体" w:cs="方正小标宋简体"/>
          <w:sz w:val="32"/>
          <w:szCs w:val="32"/>
        </w:rPr>
      </w:pPr>
      <w:r>
        <w:rPr>
          <w:rFonts w:hint="eastAsia" w:ascii="方正小标宋简体" w:hAnsi="方正小标宋简体" w:eastAsia="方正小标宋简体" w:cs="方正小标宋简体"/>
          <w:sz w:val="32"/>
          <w:szCs w:val="32"/>
        </w:rPr>
        <w:t>昆明医科大学第二附属医院宣传物料设计制作安装项目</w:t>
      </w:r>
    </w:p>
    <w:p>
      <w:pPr>
        <w:numPr>
          <w:ilvl w:val="0"/>
          <w:numId w:val="1"/>
        </w:numPr>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响应文件编制要求</w:t>
      </w:r>
    </w:p>
    <w:p>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jc w:val="both"/>
        <w:textAlignment w:val="auto"/>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响应文件由报价部分、综合部分、资格证明文件部分三部分组成。</w:t>
      </w:r>
    </w:p>
    <w:p>
      <w:pPr>
        <w:keepNext w:val="0"/>
        <w:keepLines w:val="0"/>
        <w:pageBreakBefore w:val="0"/>
        <w:widowControl w:val="0"/>
        <w:numPr>
          <w:ilvl w:val="0"/>
          <w:numId w:val="2"/>
        </w:numPr>
        <w:kinsoku/>
        <w:wordWrap/>
        <w:overflowPunct/>
        <w:topLinePunct w:val="0"/>
        <w:autoSpaceDE/>
        <w:autoSpaceDN/>
        <w:bidi w:val="0"/>
        <w:adjustRightInd/>
        <w:snapToGrid/>
        <w:ind w:firstLine="56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28"/>
          <w:szCs w:val="28"/>
          <w:lang w:eastAsia="zh-CN"/>
        </w:rPr>
        <w:t>报价部分主要包括下列内容：</w:t>
      </w:r>
    </w:p>
    <w:p>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jc w:val="both"/>
        <w:textAlignment w:val="auto"/>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1.根据下表进行报价。</w:t>
      </w:r>
    </w:p>
    <w:tbl>
      <w:tblPr>
        <w:tblStyle w:val="7"/>
        <w:tblW w:w="8499"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476"/>
        <w:gridCol w:w="1374"/>
        <w:gridCol w:w="2782"/>
        <w:gridCol w:w="1094"/>
        <w:gridCol w:w="1764"/>
        <w:gridCol w:w="100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jc w:val="center"/>
        </w:trPr>
        <w:tc>
          <w:tcPr>
            <w:tcW w:w="476"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bookmarkStart w:id="0" w:name="_Toc196042794"/>
            <w:bookmarkStart w:id="1" w:name="_Toc316850018"/>
            <w:bookmarkStart w:id="2" w:name="_Toc38173200"/>
            <w:r>
              <w:rPr>
                <w:rFonts w:hint="eastAsia" w:ascii="宋体" w:hAnsi="宋体" w:eastAsia="宋体" w:cs="宋体"/>
                <w:i w:val="0"/>
                <w:iCs w:val="0"/>
                <w:color w:val="000000"/>
                <w:kern w:val="0"/>
                <w:sz w:val="20"/>
                <w:szCs w:val="20"/>
                <w:u w:val="none"/>
                <w:lang w:val="en-US" w:eastAsia="zh-CN" w:bidi="ar"/>
              </w:rPr>
              <w:t>序号</w:t>
            </w:r>
          </w:p>
        </w:tc>
        <w:tc>
          <w:tcPr>
            <w:tcW w:w="1374"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材料名称</w:t>
            </w:r>
          </w:p>
        </w:tc>
        <w:tc>
          <w:tcPr>
            <w:tcW w:w="2782"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技术参数</w:t>
            </w:r>
          </w:p>
        </w:tc>
        <w:tc>
          <w:tcPr>
            <w:tcW w:w="1094"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计价单位</w:t>
            </w:r>
          </w:p>
        </w:tc>
        <w:tc>
          <w:tcPr>
            <w:tcW w:w="1764"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cs="宋体"/>
                <w:i w:val="0"/>
                <w:iCs w:val="0"/>
                <w:color w:val="000000"/>
                <w:kern w:val="0"/>
                <w:sz w:val="20"/>
                <w:szCs w:val="20"/>
                <w:u w:val="none"/>
                <w:lang w:val="en-US" w:eastAsia="zh-CN" w:bidi="ar"/>
              </w:rPr>
              <w:t>含设计制作安装</w:t>
            </w:r>
            <w:r>
              <w:rPr>
                <w:rFonts w:hint="eastAsia" w:ascii="宋体" w:hAnsi="宋体" w:eastAsia="宋体" w:cs="宋体"/>
                <w:i w:val="0"/>
                <w:iCs w:val="0"/>
                <w:color w:val="000000"/>
                <w:kern w:val="0"/>
                <w:sz w:val="20"/>
                <w:szCs w:val="20"/>
                <w:u w:val="none"/>
                <w:lang w:val="en-US" w:eastAsia="zh-CN" w:bidi="ar"/>
              </w:rPr>
              <w:t>报价（元）</w:t>
            </w:r>
          </w:p>
        </w:tc>
        <w:tc>
          <w:tcPr>
            <w:tcW w:w="10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备  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jc w:val="center"/>
        </w:trPr>
        <w:tc>
          <w:tcPr>
            <w:tcW w:w="476" w:type="dxa"/>
            <w:vMerge w:val="restart"/>
            <w:tcBorders>
              <w:top w:val="single" w:color="auto" w:sz="4" w:space="0"/>
              <w:left w:val="single" w:color="auto"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cs="宋体"/>
                <w:i w:val="0"/>
                <w:iCs w:val="0"/>
                <w:color w:val="000000"/>
                <w:kern w:val="0"/>
                <w:sz w:val="20"/>
                <w:szCs w:val="20"/>
                <w:u w:val="none"/>
                <w:lang w:val="en-US" w:eastAsia="zh-CN" w:bidi="ar"/>
              </w:rPr>
              <w:t>1</w:t>
            </w:r>
          </w:p>
        </w:tc>
        <w:tc>
          <w:tcPr>
            <w:tcW w:w="1374" w:type="dxa"/>
            <w:vMerge w:val="restart"/>
            <w:tcBorders>
              <w:top w:val="single" w:color="auto" w:sz="4" w:space="0"/>
              <w:left w:val="single" w:color="000000"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喷绘</w:t>
            </w:r>
          </w:p>
        </w:tc>
        <w:tc>
          <w:tcPr>
            <w:tcW w:w="2782" w:type="dxa"/>
            <w:tcBorders>
              <w:top w:val="single" w:color="000000" w:sz="4" w:space="0"/>
              <w:left w:val="single" w:color="auto" w:sz="4" w:space="0"/>
              <w:bottom w:val="nil"/>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spacing w:line="560" w:lineRule="exact"/>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外光灯布520</w:t>
            </w:r>
          </w:p>
        </w:tc>
        <w:tc>
          <w:tcPr>
            <w:tcW w:w="1094"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平方米</w:t>
            </w:r>
          </w:p>
        </w:tc>
        <w:tc>
          <w:tcPr>
            <w:tcW w:w="1764"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cs="宋体"/>
                <w:i w:val="0"/>
                <w:iCs w:val="0"/>
                <w:color w:val="000000"/>
                <w:kern w:val="0"/>
                <w:sz w:val="20"/>
                <w:szCs w:val="20"/>
                <w:u w:val="none"/>
                <w:lang w:val="en-US" w:eastAsia="zh-CN" w:bidi="ar"/>
              </w:rPr>
            </w:pPr>
          </w:p>
        </w:tc>
        <w:tc>
          <w:tcPr>
            <w:tcW w:w="10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5" w:hRule="atLeast"/>
          <w:jc w:val="center"/>
        </w:trPr>
        <w:tc>
          <w:tcPr>
            <w:tcW w:w="476" w:type="dxa"/>
            <w:vMerge w:val="continue"/>
            <w:tcBorders>
              <w:top w:val="single" w:color="auto" w:sz="4" w:space="0"/>
              <w:left w:val="single" w:color="auto" w:sz="4" w:space="0"/>
              <w:bottom w:val="single" w:color="auto"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kern w:val="0"/>
                <w:sz w:val="20"/>
                <w:szCs w:val="20"/>
                <w:u w:val="none"/>
                <w:lang w:val="en-US" w:eastAsia="zh-CN" w:bidi="ar"/>
              </w:rPr>
            </w:pPr>
          </w:p>
        </w:tc>
        <w:tc>
          <w:tcPr>
            <w:tcW w:w="1374" w:type="dxa"/>
            <w:vMerge w:val="continue"/>
            <w:tcBorders>
              <w:top w:val="single" w:color="auto" w:sz="4" w:space="0"/>
              <w:left w:val="single" w:color="000000"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2782" w:type="dxa"/>
            <w:tcBorders>
              <w:top w:val="single" w:color="000000" w:sz="4" w:space="0"/>
              <w:left w:val="single" w:color="auto" w:sz="4" w:space="0"/>
              <w:bottom w:val="nil"/>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spacing w:line="560" w:lineRule="exact"/>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内光灯布（刀刮布）</w:t>
            </w:r>
          </w:p>
        </w:tc>
        <w:tc>
          <w:tcPr>
            <w:tcW w:w="1094"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平方米</w:t>
            </w:r>
          </w:p>
        </w:tc>
        <w:tc>
          <w:tcPr>
            <w:tcW w:w="1764"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cs="宋体"/>
                <w:i w:val="0"/>
                <w:iCs w:val="0"/>
                <w:color w:val="000000"/>
                <w:kern w:val="0"/>
                <w:sz w:val="20"/>
                <w:szCs w:val="20"/>
                <w:u w:val="none"/>
                <w:lang w:val="en-US" w:eastAsia="zh-CN" w:bidi="ar"/>
              </w:rPr>
            </w:pPr>
          </w:p>
        </w:tc>
        <w:tc>
          <w:tcPr>
            <w:tcW w:w="10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5" w:hRule="atLeast"/>
          <w:jc w:val="center"/>
        </w:trPr>
        <w:tc>
          <w:tcPr>
            <w:tcW w:w="476" w:type="dxa"/>
            <w:vMerge w:val="continue"/>
            <w:tcBorders>
              <w:top w:val="single" w:color="auto" w:sz="4" w:space="0"/>
              <w:left w:val="single" w:color="auto" w:sz="4" w:space="0"/>
              <w:bottom w:val="single" w:color="auto"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kern w:val="0"/>
                <w:sz w:val="20"/>
                <w:szCs w:val="20"/>
                <w:u w:val="none"/>
                <w:lang w:val="en-US" w:eastAsia="zh-CN" w:bidi="ar"/>
              </w:rPr>
            </w:pPr>
          </w:p>
        </w:tc>
        <w:tc>
          <w:tcPr>
            <w:tcW w:w="1374" w:type="dxa"/>
            <w:vMerge w:val="continue"/>
            <w:tcBorders>
              <w:top w:val="single" w:color="auto" w:sz="4" w:space="0"/>
              <w:left w:val="single" w:color="000000"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2782" w:type="dxa"/>
            <w:tcBorders>
              <w:top w:val="single" w:color="000000" w:sz="4" w:space="0"/>
              <w:left w:val="single" w:color="auto" w:sz="4" w:space="0"/>
              <w:bottom w:val="nil"/>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spacing w:line="560" w:lineRule="exact"/>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高精喷绘320</w:t>
            </w:r>
          </w:p>
        </w:tc>
        <w:tc>
          <w:tcPr>
            <w:tcW w:w="1094"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平方米</w:t>
            </w:r>
          </w:p>
        </w:tc>
        <w:tc>
          <w:tcPr>
            <w:tcW w:w="1764"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cs="宋体"/>
                <w:i w:val="0"/>
                <w:iCs w:val="0"/>
                <w:color w:val="000000"/>
                <w:kern w:val="0"/>
                <w:sz w:val="20"/>
                <w:szCs w:val="20"/>
                <w:u w:val="none"/>
                <w:lang w:val="en-US" w:eastAsia="zh-CN" w:bidi="ar"/>
              </w:rPr>
            </w:pPr>
          </w:p>
        </w:tc>
        <w:tc>
          <w:tcPr>
            <w:tcW w:w="10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jc w:val="center"/>
        </w:trPr>
        <w:tc>
          <w:tcPr>
            <w:tcW w:w="476" w:type="dxa"/>
            <w:vMerge w:val="continue"/>
            <w:tcBorders>
              <w:top w:val="single" w:color="auto" w:sz="4" w:space="0"/>
              <w:left w:val="single" w:color="auto" w:sz="4" w:space="0"/>
              <w:bottom w:val="single" w:color="auto"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kern w:val="0"/>
                <w:sz w:val="20"/>
                <w:szCs w:val="20"/>
                <w:u w:val="none"/>
                <w:lang w:val="en-US" w:eastAsia="zh-CN" w:bidi="ar"/>
              </w:rPr>
            </w:pPr>
          </w:p>
        </w:tc>
        <w:tc>
          <w:tcPr>
            <w:tcW w:w="1374" w:type="dxa"/>
            <w:vMerge w:val="continue"/>
            <w:tcBorders>
              <w:top w:val="single" w:color="auto" w:sz="4" w:space="0"/>
              <w:left w:val="single" w:color="000000"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2782" w:type="dxa"/>
            <w:tcBorders>
              <w:top w:val="single" w:color="000000" w:sz="4" w:space="0"/>
              <w:left w:val="single" w:color="auto" w:sz="4" w:space="0"/>
              <w:bottom w:val="nil"/>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spacing w:line="560" w:lineRule="exact"/>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高精喷绘520</w:t>
            </w:r>
          </w:p>
        </w:tc>
        <w:tc>
          <w:tcPr>
            <w:tcW w:w="1094"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平方米</w:t>
            </w:r>
          </w:p>
        </w:tc>
        <w:tc>
          <w:tcPr>
            <w:tcW w:w="1764"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cs="宋体"/>
                <w:i w:val="0"/>
                <w:iCs w:val="0"/>
                <w:color w:val="000000"/>
                <w:kern w:val="0"/>
                <w:sz w:val="20"/>
                <w:szCs w:val="20"/>
                <w:u w:val="none"/>
                <w:lang w:val="en-US" w:eastAsia="zh-CN" w:bidi="ar"/>
              </w:rPr>
            </w:pPr>
          </w:p>
        </w:tc>
        <w:tc>
          <w:tcPr>
            <w:tcW w:w="10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jc w:val="center"/>
        </w:trPr>
        <w:tc>
          <w:tcPr>
            <w:tcW w:w="476" w:type="dxa"/>
            <w:vMerge w:val="restart"/>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both"/>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cs="宋体"/>
                <w:i w:val="0"/>
                <w:iCs w:val="0"/>
                <w:color w:val="000000"/>
                <w:kern w:val="0"/>
                <w:sz w:val="20"/>
                <w:szCs w:val="20"/>
                <w:u w:val="none"/>
                <w:lang w:val="en-US" w:eastAsia="zh-CN" w:bidi="ar"/>
              </w:rPr>
              <w:t>2</w:t>
            </w:r>
          </w:p>
        </w:tc>
        <w:tc>
          <w:tcPr>
            <w:tcW w:w="1374" w:type="dxa"/>
            <w:vMerge w:val="restart"/>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写真</w:t>
            </w:r>
          </w:p>
        </w:tc>
        <w:tc>
          <w:tcPr>
            <w:tcW w:w="2782"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spacing w:line="560" w:lineRule="exact"/>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户内写真110kg过膜</w:t>
            </w:r>
          </w:p>
        </w:tc>
        <w:tc>
          <w:tcPr>
            <w:tcW w:w="1094"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平方米</w:t>
            </w:r>
          </w:p>
        </w:tc>
        <w:tc>
          <w:tcPr>
            <w:tcW w:w="1764"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cs="宋体"/>
                <w:i w:val="0"/>
                <w:iCs w:val="0"/>
                <w:color w:val="000000"/>
                <w:kern w:val="0"/>
                <w:sz w:val="20"/>
                <w:szCs w:val="20"/>
                <w:u w:val="none"/>
                <w:lang w:val="en-US" w:eastAsia="zh-CN" w:bidi="ar"/>
              </w:rPr>
            </w:pPr>
          </w:p>
        </w:tc>
        <w:tc>
          <w:tcPr>
            <w:tcW w:w="10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jc w:val="center"/>
        </w:trPr>
        <w:tc>
          <w:tcPr>
            <w:tcW w:w="476"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kern w:val="0"/>
                <w:sz w:val="20"/>
                <w:szCs w:val="20"/>
                <w:u w:val="none"/>
                <w:lang w:val="en-US" w:eastAsia="zh-CN" w:bidi="ar"/>
              </w:rPr>
            </w:pPr>
          </w:p>
        </w:tc>
        <w:tc>
          <w:tcPr>
            <w:tcW w:w="1374"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2782"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spacing w:line="560" w:lineRule="exact"/>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户内PVC胶片写真过膜</w:t>
            </w:r>
          </w:p>
        </w:tc>
        <w:tc>
          <w:tcPr>
            <w:tcW w:w="1094"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平方米</w:t>
            </w:r>
          </w:p>
        </w:tc>
        <w:tc>
          <w:tcPr>
            <w:tcW w:w="1764"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cs="宋体"/>
                <w:i w:val="0"/>
                <w:iCs w:val="0"/>
                <w:color w:val="000000"/>
                <w:kern w:val="0"/>
                <w:sz w:val="20"/>
                <w:szCs w:val="20"/>
                <w:u w:val="none"/>
                <w:lang w:val="en-US" w:eastAsia="zh-CN" w:bidi="ar"/>
              </w:rPr>
            </w:pPr>
          </w:p>
        </w:tc>
        <w:tc>
          <w:tcPr>
            <w:tcW w:w="10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jc w:val="center"/>
        </w:trPr>
        <w:tc>
          <w:tcPr>
            <w:tcW w:w="476"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kern w:val="0"/>
                <w:sz w:val="20"/>
                <w:szCs w:val="20"/>
                <w:u w:val="none"/>
                <w:lang w:val="en-US" w:eastAsia="zh-CN" w:bidi="ar"/>
              </w:rPr>
            </w:pPr>
          </w:p>
        </w:tc>
        <w:tc>
          <w:tcPr>
            <w:tcW w:w="1374"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2782"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spacing w:line="560" w:lineRule="exact"/>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户外写真220kg</w:t>
            </w:r>
          </w:p>
        </w:tc>
        <w:tc>
          <w:tcPr>
            <w:tcW w:w="1094"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平方米</w:t>
            </w:r>
          </w:p>
        </w:tc>
        <w:tc>
          <w:tcPr>
            <w:tcW w:w="1764"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cs="宋体"/>
                <w:i w:val="0"/>
                <w:iCs w:val="0"/>
                <w:color w:val="000000"/>
                <w:kern w:val="0"/>
                <w:sz w:val="20"/>
                <w:szCs w:val="20"/>
                <w:u w:val="none"/>
                <w:lang w:val="en-US" w:eastAsia="zh-CN" w:bidi="ar"/>
              </w:rPr>
            </w:pPr>
          </w:p>
        </w:tc>
        <w:tc>
          <w:tcPr>
            <w:tcW w:w="10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jc w:val="center"/>
        </w:trPr>
        <w:tc>
          <w:tcPr>
            <w:tcW w:w="476"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kern w:val="0"/>
                <w:sz w:val="20"/>
                <w:szCs w:val="20"/>
                <w:u w:val="none"/>
                <w:lang w:val="en-US" w:eastAsia="zh-CN" w:bidi="ar"/>
              </w:rPr>
            </w:pPr>
          </w:p>
        </w:tc>
        <w:tc>
          <w:tcPr>
            <w:tcW w:w="1374"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2782"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spacing w:line="560" w:lineRule="exact"/>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高精户内写真160kg过膜</w:t>
            </w:r>
          </w:p>
        </w:tc>
        <w:tc>
          <w:tcPr>
            <w:tcW w:w="1094"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平方米</w:t>
            </w:r>
          </w:p>
        </w:tc>
        <w:tc>
          <w:tcPr>
            <w:tcW w:w="1764"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cs="宋体"/>
                <w:i w:val="0"/>
                <w:iCs w:val="0"/>
                <w:color w:val="000000"/>
                <w:kern w:val="0"/>
                <w:sz w:val="20"/>
                <w:szCs w:val="20"/>
                <w:u w:val="none"/>
                <w:lang w:val="en-US" w:eastAsia="zh-CN" w:bidi="ar"/>
              </w:rPr>
            </w:pPr>
          </w:p>
        </w:tc>
        <w:tc>
          <w:tcPr>
            <w:tcW w:w="10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jc w:val="center"/>
        </w:trPr>
        <w:tc>
          <w:tcPr>
            <w:tcW w:w="476"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kern w:val="0"/>
                <w:sz w:val="20"/>
                <w:szCs w:val="20"/>
                <w:u w:val="none"/>
                <w:lang w:val="en-US" w:eastAsia="zh-CN" w:bidi="ar"/>
              </w:rPr>
            </w:pPr>
          </w:p>
        </w:tc>
        <w:tc>
          <w:tcPr>
            <w:tcW w:w="1374"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2782"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spacing w:line="560" w:lineRule="exact"/>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户外写真不干胶过膜</w:t>
            </w:r>
          </w:p>
        </w:tc>
        <w:tc>
          <w:tcPr>
            <w:tcW w:w="1094"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平方米</w:t>
            </w:r>
          </w:p>
        </w:tc>
        <w:tc>
          <w:tcPr>
            <w:tcW w:w="1764"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cs="宋体"/>
                <w:i w:val="0"/>
                <w:iCs w:val="0"/>
                <w:color w:val="000000"/>
                <w:kern w:val="0"/>
                <w:sz w:val="20"/>
                <w:szCs w:val="20"/>
                <w:u w:val="none"/>
                <w:lang w:val="en-US" w:eastAsia="zh-CN" w:bidi="ar"/>
              </w:rPr>
            </w:pPr>
          </w:p>
        </w:tc>
        <w:tc>
          <w:tcPr>
            <w:tcW w:w="10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jc w:val="center"/>
        </w:trPr>
        <w:tc>
          <w:tcPr>
            <w:tcW w:w="476"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kern w:val="0"/>
                <w:sz w:val="20"/>
                <w:szCs w:val="20"/>
                <w:u w:val="none"/>
                <w:lang w:val="en-US" w:eastAsia="zh-CN" w:bidi="ar"/>
              </w:rPr>
            </w:pPr>
          </w:p>
        </w:tc>
        <w:tc>
          <w:tcPr>
            <w:tcW w:w="1374"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2782"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spacing w:line="560" w:lineRule="exact"/>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户外PVC胶片写真过膜</w:t>
            </w:r>
          </w:p>
        </w:tc>
        <w:tc>
          <w:tcPr>
            <w:tcW w:w="1094"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平方米</w:t>
            </w:r>
          </w:p>
        </w:tc>
        <w:tc>
          <w:tcPr>
            <w:tcW w:w="1764"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cs="宋体"/>
                <w:i w:val="0"/>
                <w:iCs w:val="0"/>
                <w:color w:val="000000"/>
                <w:kern w:val="0"/>
                <w:sz w:val="20"/>
                <w:szCs w:val="20"/>
                <w:u w:val="none"/>
                <w:lang w:val="en-US" w:eastAsia="zh-CN" w:bidi="ar"/>
              </w:rPr>
            </w:pPr>
          </w:p>
        </w:tc>
        <w:tc>
          <w:tcPr>
            <w:tcW w:w="10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jc w:val="center"/>
        </w:trPr>
        <w:tc>
          <w:tcPr>
            <w:tcW w:w="476" w:type="dxa"/>
            <w:vMerge w:val="restart"/>
            <w:tcBorders>
              <w:top w:val="single" w:color="auto"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val="en-US" w:eastAsia="zh-CN"/>
              </w:rPr>
            </w:pPr>
            <w:r>
              <w:rPr>
                <w:rFonts w:hint="eastAsia" w:ascii="宋体" w:hAnsi="宋体" w:cs="宋体"/>
                <w:i w:val="0"/>
                <w:iCs w:val="0"/>
                <w:color w:val="000000"/>
                <w:sz w:val="20"/>
                <w:szCs w:val="20"/>
                <w:u w:val="none"/>
                <w:lang w:val="en-US" w:eastAsia="zh-CN"/>
              </w:rPr>
              <w:t>3</w:t>
            </w:r>
          </w:p>
        </w:tc>
        <w:tc>
          <w:tcPr>
            <w:tcW w:w="1374" w:type="dxa"/>
            <w:vMerge w:val="restart"/>
            <w:tcBorders>
              <w:top w:val="single" w:color="auto"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指示牌</w:t>
            </w:r>
          </w:p>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27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铝合金指示牌</w:t>
            </w:r>
            <w:r>
              <w:rPr>
                <w:rFonts w:hint="eastAsia" w:ascii="宋体" w:hAnsi="宋体" w:cs="宋体"/>
                <w:i w:val="0"/>
                <w:iCs w:val="0"/>
                <w:color w:val="000000"/>
                <w:kern w:val="0"/>
                <w:sz w:val="20"/>
                <w:szCs w:val="20"/>
                <w:u w:val="none"/>
                <w:lang w:val="en-US" w:eastAsia="zh-CN" w:bidi="ar"/>
              </w:rPr>
              <w:t>：</w:t>
            </w:r>
            <w:r>
              <w:rPr>
                <w:rFonts w:hint="eastAsia" w:ascii="宋体" w:hAnsi="宋体" w:eastAsia="宋体" w:cs="宋体"/>
                <w:i w:val="0"/>
                <w:iCs w:val="0"/>
                <w:color w:val="000000"/>
                <w:kern w:val="0"/>
                <w:sz w:val="20"/>
                <w:szCs w:val="20"/>
                <w:u w:val="none"/>
                <w:lang w:val="en-US" w:eastAsia="zh-CN" w:bidi="ar"/>
              </w:rPr>
              <w:t>专用铝型1.5mm材槽面板，汽车烤漆、图文丝印，专用铝型材边框，</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平方米</w:t>
            </w:r>
          </w:p>
        </w:tc>
        <w:tc>
          <w:tcPr>
            <w:tcW w:w="176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0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jc w:val="center"/>
        </w:trPr>
        <w:tc>
          <w:tcPr>
            <w:tcW w:w="476" w:type="dxa"/>
            <w:vMerge w:val="continue"/>
            <w:tcBorders>
              <w:left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374" w:type="dxa"/>
            <w:vMerge w:val="continue"/>
            <w:tcBorders>
              <w:left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7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cs="宋体"/>
                <w:i w:val="0"/>
                <w:iCs w:val="0"/>
                <w:color w:val="000000"/>
                <w:kern w:val="0"/>
                <w:sz w:val="20"/>
                <w:szCs w:val="20"/>
                <w:u w:val="none"/>
                <w:lang w:val="en-US" w:eastAsia="zh-CN" w:bidi="ar"/>
              </w:rPr>
              <w:t>铝合金指示牌：</w:t>
            </w:r>
            <w:r>
              <w:rPr>
                <w:rFonts w:hint="eastAsia" w:ascii="宋体" w:hAnsi="宋体" w:eastAsia="宋体" w:cs="宋体"/>
                <w:i w:val="0"/>
                <w:iCs w:val="0"/>
                <w:color w:val="000000"/>
                <w:kern w:val="0"/>
                <w:sz w:val="20"/>
                <w:szCs w:val="20"/>
                <w:u w:val="none"/>
                <w:lang w:val="en-US" w:eastAsia="zh-CN" w:bidi="ar"/>
              </w:rPr>
              <w:t>专用铝型2mm材槽面板，汽车烤漆、图文丝印，专用铝型材边框，</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平方米</w:t>
            </w:r>
          </w:p>
        </w:tc>
        <w:tc>
          <w:tcPr>
            <w:tcW w:w="176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0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82" w:hRule="atLeast"/>
          <w:jc w:val="center"/>
        </w:trPr>
        <w:tc>
          <w:tcPr>
            <w:tcW w:w="476" w:type="dxa"/>
            <w:vMerge w:val="continue"/>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74" w:type="dxa"/>
            <w:vMerge w:val="continue"/>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27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亚克力指示牌</w:t>
            </w:r>
            <w:r>
              <w:rPr>
                <w:rFonts w:hint="eastAsia" w:ascii="宋体" w:hAnsi="宋体" w:cs="宋体"/>
                <w:i w:val="0"/>
                <w:iCs w:val="0"/>
                <w:color w:val="000000"/>
                <w:kern w:val="0"/>
                <w:sz w:val="20"/>
                <w:szCs w:val="20"/>
                <w:u w:val="none"/>
                <w:lang w:val="en-US" w:eastAsia="zh-CN" w:bidi="ar"/>
              </w:rPr>
              <w:t>：</w:t>
            </w:r>
            <w:r>
              <w:rPr>
                <w:rFonts w:hint="eastAsia" w:ascii="宋体" w:hAnsi="宋体" w:eastAsia="宋体" w:cs="宋体"/>
                <w:i w:val="0"/>
                <w:iCs w:val="0"/>
                <w:color w:val="000000"/>
                <w:kern w:val="0"/>
                <w:sz w:val="20"/>
                <w:szCs w:val="20"/>
                <w:u w:val="none"/>
                <w:lang w:val="en-US" w:eastAsia="zh-CN" w:bidi="ar"/>
              </w:rPr>
              <w:t>5mm亚克力面板+5mmPVC 底板，画面高精度车贴</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平方米</w:t>
            </w:r>
          </w:p>
        </w:tc>
        <w:tc>
          <w:tcPr>
            <w:tcW w:w="176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0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82" w:hRule="atLeast"/>
          <w:jc w:val="center"/>
        </w:trPr>
        <w:tc>
          <w:tcPr>
            <w:tcW w:w="476"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val="en-US" w:eastAsia="zh-CN"/>
              </w:rPr>
            </w:pPr>
            <w:r>
              <w:rPr>
                <w:rFonts w:hint="eastAsia" w:ascii="宋体" w:hAnsi="宋体" w:cs="宋体"/>
                <w:i w:val="0"/>
                <w:iCs w:val="0"/>
                <w:color w:val="000000"/>
                <w:sz w:val="20"/>
                <w:szCs w:val="20"/>
                <w:u w:val="none"/>
                <w:lang w:val="en-US" w:eastAsia="zh-CN"/>
              </w:rPr>
              <w:t>4</w:t>
            </w:r>
          </w:p>
        </w:tc>
        <w:tc>
          <w:tcPr>
            <w:tcW w:w="1374"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插卡牌</w:t>
            </w:r>
          </w:p>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27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亚克力插卡牌</w:t>
            </w:r>
            <w:r>
              <w:rPr>
                <w:rFonts w:hint="eastAsia" w:ascii="宋体" w:hAnsi="宋体" w:cs="宋体"/>
                <w:i w:val="0"/>
                <w:iCs w:val="0"/>
                <w:color w:val="000000"/>
                <w:kern w:val="0"/>
                <w:sz w:val="20"/>
                <w:szCs w:val="20"/>
                <w:u w:val="none"/>
                <w:lang w:val="en-US" w:eastAsia="zh-CN" w:bidi="ar"/>
              </w:rPr>
              <w:t>：</w:t>
            </w:r>
            <w:r>
              <w:rPr>
                <w:rFonts w:hint="eastAsia" w:ascii="宋体" w:hAnsi="宋体" w:eastAsia="宋体" w:cs="宋体"/>
                <w:i w:val="0"/>
                <w:iCs w:val="0"/>
                <w:color w:val="000000"/>
                <w:kern w:val="0"/>
                <w:sz w:val="20"/>
                <w:szCs w:val="20"/>
                <w:u w:val="none"/>
                <w:lang w:val="en-US" w:eastAsia="zh-CN" w:bidi="ar"/>
              </w:rPr>
              <w:t>亚克力底板UV打印+表面亚克力盒子+亚克力插卡</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平方米</w:t>
            </w:r>
          </w:p>
        </w:tc>
        <w:tc>
          <w:tcPr>
            <w:tcW w:w="176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0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9" w:hRule="atLeast"/>
          <w:jc w:val="center"/>
        </w:trPr>
        <w:tc>
          <w:tcPr>
            <w:tcW w:w="476" w:type="dxa"/>
            <w:vMerge w:val="continue"/>
            <w:tcBorders>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74" w:type="dxa"/>
            <w:vMerge w:val="continue"/>
            <w:tcBorders>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27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雪弗板指示牌</w:t>
            </w:r>
            <w:r>
              <w:rPr>
                <w:rFonts w:hint="eastAsia" w:ascii="宋体" w:hAnsi="宋体" w:cs="宋体"/>
                <w:i w:val="0"/>
                <w:iCs w:val="0"/>
                <w:color w:val="000000"/>
                <w:kern w:val="0"/>
                <w:sz w:val="20"/>
                <w:szCs w:val="20"/>
                <w:u w:val="none"/>
                <w:lang w:val="en-US" w:eastAsia="zh-CN" w:bidi="ar"/>
              </w:rPr>
              <w:t>：</w:t>
            </w:r>
            <w:r>
              <w:rPr>
                <w:rFonts w:hint="eastAsia" w:ascii="宋体" w:hAnsi="宋体" w:eastAsia="宋体" w:cs="宋体"/>
                <w:i w:val="0"/>
                <w:iCs w:val="0"/>
                <w:color w:val="000000"/>
                <w:kern w:val="0"/>
                <w:sz w:val="20"/>
                <w:szCs w:val="20"/>
                <w:u w:val="none"/>
                <w:lang w:val="en-US" w:eastAsia="zh-CN" w:bidi="ar"/>
              </w:rPr>
              <w:t>20mm 雪弗板，喷漆丝印</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平方米</w:t>
            </w:r>
          </w:p>
        </w:tc>
        <w:tc>
          <w:tcPr>
            <w:tcW w:w="176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0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9" w:hRule="atLeast"/>
          <w:jc w:val="center"/>
        </w:trPr>
        <w:tc>
          <w:tcPr>
            <w:tcW w:w="476" w:type="dxa"/>
            <w:vMerge w:val="continue"/>
            <w:tcBorders>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374" w:type="dxa"/>
            <w:vMerge w:val="continue"/>
            <w:tcBorders>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7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雪弗板指示牌</w:t>
            </w:r>
            <w:r>
              <w:rPr>
                <w:rFonts w:hint="eastAsia" w:ascii="宋体" w:hAnsi="宋体" w:cs="宋体"/>
                <w:i w:val="0"/>
                <w:iCs w:val="0"/>
                <w:color w:val="000000"/>
                <w:kern w:val="0"/>
                <w:sz w:val="20"/>
                <w:szCs w:val="20"/>
                <w:u w:val="none"/>
                <w:lang w:val="en-US" w:eastAsia="zh-CN" w:bidi="ar"/>
              </w:rPr>
              <w:t>：</w:t>
            </w:r>
            <w:r>
              <w:rPr>
                <w:rFonts w:hint="eastAsia" w:ascii="宋体" w:hAnsi="宋体" w:eastAsia="宋体" w:cs="宋体"/>
                <w:i w:val="0"/>
                <w:iCs w:val="0"/>
                <w:color w:val="000000"/>
                <w:kern w:val="0"/>
                <w:sz w:val="20"/>
                <w:szCs w:val="20"/>
                <w:u w:val="none"/>
                <w:lang w:val="en-US" w:eastAsia="zh-CN" w:bidi="ar"/>
              </w:rPr>
              <w:t>20mm 雪弗板，UV印刷</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平方米</w:t>
            </w:r>
          </w:p>
        </w:tc>
        <w:tc>
          <w:tcPr>
            <w:tcW w:w="176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0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jc w:val="center"/>
        </w:trPr>
        <w:tc>
          <w:tcPr>
            <w:tcW w:w="47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val="en-US" w:eastAsia="zh-CN"/>
              </w:rPr>
            </w:pPr>
            <w:r>
              <w:rPr>
                <w:rFonts w:hint="eastAsia" w:ascii="宋体" w:hAnsi="宋体" w:cs="宋体"/>
                <w:i w:val="0"/>
                <w:iCs w:val="0"/>
                <w:color w:val="000000"/>
                <w:sz w:val="20"/>
                <w:szCs w:val="20"/>
                <w:u w:val="none"/>
                <w:lang w:val="en-US" w:eastAsia="zh-CN"/>
              </w:rPr>
              <w:t>5</w:t>
            </w:r>
          </w:p>
        </w:tc>
        <w:tc>
          <w:tcPr>
            <w:tcW w:w="1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宣传公示牌</w:t>
            </w:r>
          </w:p>
        </w:tc>
        <w:tc>
          <w:tcPr>
            <w:tcW w:w="27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高强度KT板底板、高精UV打印 车身贴，专用 ABS 边框；</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平方米</w:t>
            </w:r>
          </w:p>
        </w:tc>
        <w:tc>
          <w:tcPr>
            <w:tcW w:w="176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0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jc w:val="center"/>
        </w:trPr>
        <w:tc>
          <w:tcPr>
            <w:tcW w:w="4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7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10mmPVC底板、烤漆、图文丝印、3+3mm 亚克力相片盒</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平方米</w:t>
            </w:r>
          </w:p>
        </w:tc>
        <w:tc>
          <w:tcPr>
            <w:tcW w:w="176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0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82" w:hRule="atLeast"/>
          <w:jc w:val="center"/>
        </w:trPr>
        <w:tc>
          <w:tcPr>
            <w:tcW w:w="4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val="en-US" w:eastAsia="zh-CN"/>
              </w:rPr>
            </w:pPr>
            <w:r>
              <w:rPr>
                <w:rFonts w:hint="eastAsia" w:ascii="宋体" w:hAnsi="宋体" w:cs="宋体"/>
                <w:i w:val="0"/>
                <w:iCs w:val="0"/>
                <w:color w:val="000000"/>
                <w:sz w:val="20"/>
                <w:szCs w:val="20"/>
                <w:u w:val="none"/>
                <w:lang w:val="en-US" w:eastAsia="zh-CN"/>
              </w:rPr>
              <w:t>6</w:t>
            </w:r>
          </w:p>
        </w:tc>
        <w:tc>
          <w:tcPr>
            <w:tcW w:w="13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室外宣传栏</w:t>
            </w:r>
          </w:p>
        </w:tc>
        <w:tc>
          <w:tcPr>
            <w:tcW w:w="27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201#不锈钢造型</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平方米</w:t>
            </w:r>
          </w:p>
        </w:tc>
        <w:tc>
          <w:tcPr>
            <w:tcW w:w="176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0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82" w:hRule="atLeast"/>
          <w:jc w:val="center"/>
        </w:trPr>
        <w:tc>
          <w:tcPr>
            <w:tcW w:w="4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cs="宋体"/>
                <w:i w:val="0"/>
                <w:iCs w:val="0"/>
                <w:color w:val="000000"/>
                <w:kern w:val="0"/>
                <w:sz w:val="20"/>
                <w:szCs w:val="20"/>
                <w:u w:val="none"/>
                <w:lang w:val="en-US" w:eastAsia="zh-CN" w:bidi="ar"/>
              </w:rPr>
              <w:t>7</w:t>
            </w:r>
          </w:p>
        </w:tc>
        <w:tc>
          <w:tcPr>
            <w:tcW w:w="13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spacing w:line="560" w:lineRule="exact"/>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方正仿宋_GBK" w:hAnsi="方正仿宋_GBK" w:eastAsia="方正仿宋_GBK" w:cs="方正仿宋_GBK"/>
                <w:i w:val="0"/>
                <w:iCs w:val="0"/>
                <w:color w:val="000000"/>
                <w:kern w:val="0"/>
                <w:sz w:val="18"/>
                <w:szCs w:val="18"/>
                <w:u w:val="none"/>
                <w:lang w:val="en-US" w:eastAsia="zh-CN" w:bidi="ar"/>
              </w:rPr>
              <w:t>公告/信息栏（购买）</w:t>
            </w:r>
          </w:p>
        </w:tc>
        <w:tc>
          <w:tcPr>
            <w:tcW w:w="27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spacing w:line="560" w:lineRule="exact"/>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方正仿宋_GBK" w:hAnsi="方正仿宋_GBK" w:eastAsia="方正仿宋_GBK" w:cs="方正仿宋_GBK"/>
                <w:i w:val="0"/>
                <w:iCs w:val="0"/>
                <w:color w:val="000000"/>
                <w:kern w:val="0"/>
                <w:sz w:val="18"/>
                <w:szCs w:val="18"/>
                <w:u w:val="none"/>
                <w:lang w:val="en-US" w:eastAsia="zh-CN" w:bidi="ar"/>
              </w:rPr>
              <w:t>2050*1030，1.2mm不锈钢制作、汽车烤漆图文丝印</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平方米</w:t>
            </w:r>
          </w:p>
        </w:tc>
        <w:tc>
          <w:tcPr>
            <w:tcW w:w="176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0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80" w:hRule="atLeast"/>
          <w:jc w:val="center"/>
        </w:trPr>
        <w:tc>
          <w:tcPr>
            <w:tcW w:w="47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val="en-US" w:eastAsia="zh-CN"/>
              </w:rPr>
            </w:pPr>
            <w:r>
              <w:rPr>
                <w:rFonts w:hint="eastAsia" w:ascii="宋体" w:hAnsi="宋体" w:cs="宋体"/>
                <w:i w:val="0"/>
                <w:iCs w:val="0"/>
                <w:color w:val="000000"/>
                <w:sz w:val="20"/>
                <w:szCs w:val="20"/>
                <w:u w:val="none"/>
                <w:lang w:val="en-US" w:eastAsia="zh-CN"/>
              </w:rPr>
              <w:t>8</w:t>
            </w:r>
          </w:p>
        </w:tc>
        <w:tc>
          <w:tcPr>
            <w:tcW w:w="1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PVC画夹</w:t>
            </w:r>
          </w:p>
        </w:tc>
        <w:tc>
          <w:tcPr>
            <w:tcW w:w="27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5mm 亚克力面板+5mmPVC 底板，画面高精度车身贴，</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平方米</w:t>
            </w:r>
          </w:p>
        </w:tc>
        <w:tc>
          <w:tcPr>
            <w:tcW w:w="176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0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80" w:hRule="atLeast"/>
          <w:jc w:val="center"/>
        </w:trPr>
        <w:tc>
          <w:tcPr>
            <w:tcW w:w="4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7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10mm 亚克力面板+20mmPVC 底板，画面高精度车身贴，</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平方米</w:t>
            </w:r>
          </w:p>
        </w:tc>
        <w:tc>
          <w:tcPr>
            <w:tcW w:w="176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0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9" w:hRule="atLeast"/>
          <w:jc w:val="center"/>
        </w:trPr>
        <w:tc>
          <w:tcPr>
            <w:tcW w:w="47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cs="宋体"/>
                <w:i w:val="0"/>
                <w:iCs w:val="0"/>
                <w:color w:val="000000"/>
                <w:kern w:val="0"/>
                <w:sz w:val="20"/>
                <w:szCs w:val="20"/>
                <w:u w:val="none"/>
                <w:lang w:val="en-US" w:eastAsia="zh-CN" w:bidi="ar"/>
              </w:rPr>
              <w:t>9</w:t>
            </w:r>
          </w:p>
        </w:tc>
        <w:tc>
          <w:tcPr>
            <w:tcW w:w="1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铝合金画框</w:t>
            </w:r>
          </w:p>
        </w:tc>
        <w:tc>
          <w:tcPr>
            <w:tcW w:w="27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铝合金+钢化玻璃+密度板+PP，</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平方米</w:t>
            </w:r>
          </w:p>
        </w:tc>
        <w:tc>
          <w:tcPr>
            <w:tcW w:w="176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0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9" w:hRule="atLeast"/>
          <w:jc w:val="center"/>
        </w:trPr>
        <w:tc>
          <w:tcPr>
            <w:tcW w:w="4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7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铝合金广告框相框+亚克力面板+PP</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平方米</w:t>
            </w:r>
          </w:p>
        </w:tc>
        <w:tc>
          <w:tcPr>
            <w:tcW w:w="176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0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9" w:hRule="atLeast"/>
          <w:jc w:val="center"/>
        </w:trPr>
        <w:tc>
          <w:tcPr>
            <w:tcW w:w="47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w:t>
            </w:r>
            <w:r>
              <w:rPr>
                <w:rFonts w:hint="eastAsia" w:ascii="宋体" w:hAnsi="宋体" w:cs="宋体"/>
                <w:i w:val="0"/>
                <w:iCs w:val="0"/>
                <w:color w:val="000000"/>
                <w:kern w:val="0"/>
                <w:sz w:val="20"/>
                <w:szCs w:val="20"/>
                <w:u w:val="none"/>
                <w:lang w:val="en-US" w:eastAsia="zh-CN" w:bidi="ar"/>
              </w:rPr>
              <w:t>0</w:t>
            </w:r>
          </w:p>
        </w:tc>
        <w:tc>
          <w:tcPr>
            <w:tcW w:w="1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挂画装裱</w:t>
            </w:r>
          </w:p>
        </w:tc>
        <w:tc>
          <w:tcPr>
            <w:tcW w:w="27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咖啡色边框+玻璃面板+画面</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平方米</w:t>
            </w:r>
          </w:p>
        </w:tc>
        <w:tc>
          <w:tcPr>
            <w:tcW w:w="176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0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9" w:hRule="atLeast"/>
          <w:jc w:val="center"/>
        </w:trPr>
        <w:tc>
          <w:tcPr>
            <w:tcW w:w="4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7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原木边框+玻璃面板+画面</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平方米</w:t>
            </w:r>
          </w:p>
        </w:tc>
        <w:tc>
          <w:tcPr>
            <w:tcW w:w="176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0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9" w:hRule="atLeast"/>
          <w:jc w:val="center"/>
        </w:trPr>
        <w:tc>
          <w:tcPr>
            <w:tcW w:w="47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37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lang w:val="en-US" w:eastAsia="zh-CN"/>
              </w:rPr>
            </w:pPr>
          </w:p>
        </w:tc>
        <w:tc>
          <w:tcPr>
            <w:tcW w:w="27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76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0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9" w:hRule="atLeast"/>
          <w:jc w:val="center"/>
        </w:trPr>
        <w:tc>
          <w:tcPr>
            <w:tcW w:w="47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w:t>
            </w:r>
            <w:r>
              <w:rPr>
                <w:rFonts w:hint="eastAsia" w:ascii="宋体" w:hAnsi="宋体" w:cs="宋体"/>
                <w:i w:val="0"/>
                <w:iCs w:val="0"/>
                <w:color w:val="000000"/>
                <w:kern w:val="0"/>
                <w:sz w:val="20"/>
                <w:szCs w:val="20"/>
                <w:u w:val="none"/>
                <w:lang w:val="en-US" w:eastAsia="zh-CN" w:bidi="ar"/>
              </w:rPr>
              <w:t>1</w:t>
            </w:r>
          </w:p>
        </w:tc>
        <w:tc>
          <w:tcPr>
            <w:tcW w:w="1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X 展架</w:t>
            </w:r>
          </w:p>
        </w:tc>
        <w:tc>
          <w:tcPr>
            <w:tcW w:w="27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600*1600加厚型架子pvc画面</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176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0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9" w:hRule="atLeast"/>
          <w:jc w:val="center"/>
        </w:trPr>
        <w:tc>
          <w:tcPr>
            <w:tcW w:w="4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7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800*1800加厚型架子pvc画面</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176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0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9" w:hRule="atLeast"/>
          <w:jc w:val="center"/>
        </w:trPr>
        <w:tc>
          <w:tcPr>
            <w:tcW w:w="47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w:t>
            </w:r>
            <w:r>
              <w:rPr>
                <w:rFonts w:hint="eastAsia" w:ascii="宋体" w:hAnsi="宋体" w:cs="宋体"/>
                <w:i w:val="0"/>
                <w:iCs w:val="0"/>
                <w:color w:val="000000"/>
                <w:kern w:val="0"/>
                <w:sz w:val="20"/>
                <w:szCs w:val="20"/>
                <w:u w:val="none"/>
                <w:lang w:val="en-US" w:eastAsia="zh-CN" w:bidi="ar"/>
              </w:rPr>
              <w:t>2</w:t>
            </w:r>
          </w:p>
        </w:tc>
        <w:tc>
          <w:tcPr>
            <w:tcW w:w="1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展架画面</w:t>
            </w:r>
          </w:p>
        </w:tc>
        <w:tc>
          <w:tcPr>
            <w:tcW w:w="27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600*1600高清加厚PVC画面</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w:t>
            </w:r>
          </w:p>
        </w:tc>
        <w:tc>
          <w:tcPr>
            <w:tcW w:w="176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0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9" w:hRule="atLeast"/>
          <w:jc w:val="center"/>
        </w:trPr>
        <w:tc>
          <w:tcPr>
            <w:tcW w:w="4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7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800*1800高清加厚PVC画面</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w:t>
            </w:r>
          </w:p>
        </w:tc>
        <w:tc>
          <w:tcPr>
            <w:tcW w:w="176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0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9" w:hRule="atLeast"/>
          <w:jc w:val="center"/>
        </w:trPr>
        <w:tc>
          <w:tcPr>
            <w:tcW w:w="47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w:t>
            </w:r>
            <w:r>
              <w:rPr>
                <w:rFonts w:hint="eastAsia" w:ascii="宋体" w:hAnsi="宋体" w:cs="宋体"/>
                <w:i w:val="0"/>
                <w:iCs w:val="0"/>
                <w:color w:val="000000"/>
                <w:kern w:val="0"/>
                <w:sz w:val="20"/>
                <w:szCs w:val="20"/>
                <w:u w:val="none"/>
                <w:lang w:val="en-US" w:eastAsia="zh-CN" w:bidi="ar"/>
              </w:rPr>
              <w:t>3</w:t>
            </w:r>
          </w:p>
        </w:tc>
        <w:tc>
          <w:tcPr>
            <w:tcW w:w="1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门型展架</w:t>
            </w:r>
          </w:p>
        </w:tc>
        <w:tc>
          <w:tcPr>
            <w:tcW w:w="27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800*1800加厚型架子pvc画面</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176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0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9" w:hRule="atLeast"/>
          <w:jc w:val="center"/>
        </w:trPr>
        <w:tc>
          <w:tcPr>
            <w:tcW w:w="4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7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800*1800加厚型架子pvc画面</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176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0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82" w:hRule="atLeast"/>
          <w:jc w:val="center"/>
        </w:trPr>
        <w:tc>
          <w:tcPr>
            <w:tcW w:w="4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w:t>
            </w:r>
            <w:r>
              <w:rPr>
                <w:rFonts w:hint="eastAsia" w:ascii="宋体" w:hAnsi="宋体" w:cs="宋体"/>
                <w:i w:val="0"/>
                <w:iCs w:val="0"/>
                <w:color w:val="000000"/>
                <w:kern w:val="0"/>
                <w:sz w:val="20"/>
                <w:szCs w:val="20"/>
                <w:u w:val="none"/>
                <w:lang w:val="en-US" w:eastAsia="zh-CN" w:bidi="ar"/>
              </w:rPr>
              <w:t>4</w:t>
            </w:r>
          </w:p>
        </w:tc>
        <w:tc>
          <w:tcPr>
            <w:tcW w:w="13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L型水牌</w:t>
            </w:r>
          </w:p>
        </w:tc>
        <w:tc>
          <w:tcPr>
            <w:tcW w:w="27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600*900不锈钢框架，脚架直径3cm的不锈钢管（注砂），厚度1.5mm；底板厚5mm的铝塑板</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176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0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82" w:hRule="atLeast"/>
          <w:jc w:val="center"/>
        </w:trPr>
        <w:tc>
          <w:tcPr>
            <w:tcW w:w="4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w:t>
            </w:r>
            <w:r>
              <w:rPr>
                <w:rFonts w:hint="eastAsia" w:ascii="宋体" w:hAnsi="宋体" w:cs="宋体"/>
                <w:i w:val="0"/>
                <w:iCs w:val="0"/>
                <w:color w:val="000000"/>
                <w:kern w:val="0"/>
                <w:sz w:val="20"/>
                <w:szCs w:val="20"/>
                <w:u w:val="none"/>
                <w:lang w:val="en-US" w:eastAsia="zh-CN" w:bidi="ar"/>
              </w:rPr>
              <w:t>5</w:t>
            </w:r>
          </w:p>
        </w:tc>
        <w:tc>
          <w:tcPr>
            <w:tcW w:w="13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立式水牌</w:t>
            </w:r>
          </w:p>
        </w:tc>
        <w:tc>
          <w:tcPr>
            <w:tcW w:w="27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不锈钢支架</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平方米</w:t>
            </w:r>
          </w:p>
        </w:tc>
        <w:tc>
          <w:tcPr>
            <w:tcW w:w="176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0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82" w:hRule="atLeast"/>
          <w:jc w:val="center"/>
        </w:trPr>
        <w:tc>
          <w:tcPr>
            <w:tcW w:w="4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w:t>
            </w:r>
            <w:r>
              <w:rPr>
                <w:rFonts w:hint="eastAsia" w:ascii="宋体" w:hAnsi="宋体" w:cs="宋体"/>
                <w:i w:val="0"/>
                <w:iCs w:val="0"/>
                <w:color w:val="000000"/>
                <w:kern w:val="0"/>
                <w:sz w:val="20"/>
                <w:szCs w:val="20"/>
                <w:u w:val="none"/>
                <w:lang w:val="en-US" w:eastAsia="zh-CN" w:bidi="ar"/>
              </w:rPr>
              <w:t>6</w:t>
            </w:r>
          </w:p>
        </w:tc>
        <w:tc>
          <w:tcPr>
            <w:tcW w:w="13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钛金牌</w:t>
            </w:r>
          </w:p>
        </w:tc>
        <w:tc>
          <w:tcPr>
            <w:tcW w:w="27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拱面/平面钛金拉丝牌，厚1.2mm，含安装及配件</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平方米</w:t>
            </w:r>
          </w:p>
        </w:tc>
        <w:tc>
          <w:tcPr>
            <w:tcW w:w="176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0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82" w:hRule="atLeast"/>
          <w:jc w:val="center"/>
        </w:trPr>
        <w:tc>
          <w:tcPr>
            <w:tcW w:w="4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w:t>
            </w:r>
            <w:r>
              <w:rPr>
                <w:rFonts w:hint="eastAsia" w:ascii="宋体" w:hAnsi="宋体" w:cs="宋体"/>
                <w:i w:val="0"/>
                <w:iCs w:val="0"/>
                <w:color w:val="000000"/>
                <w:kern w:val="0"/>
                <w:sz w:val="20"/>
                <w:szCs w:val="20"/>
                <w:u w:val="none"/>
                <w:lang w:val="en-US" w:eastAsia="zh-CN" w:bidi="ar"/>
              </w:rPr>
              <w:t>7</w:t>
            </w:r>
          </w:p>
        </w:tc>
        <w:tc>
          <w:tcPr>
            <w:tcW w:w="13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不锈钢牌</w:t>
            </w:r>
          </w:p>
        </w:tc>
        <w:tc>
          <w:tcPr>
            <w:tcW w:w="27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拱面/平面钛金拉丝牌，厚1.2mm，含安装及配件</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平方米</w:t>
            </w:r>
          </w:p>
        </w:tc>
        <w:tc>
          <w:tcPr>
            <w:tcW w:w="176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0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82" w:hRule="atLeast"/>
          <w:jc w:val="center"/>
        </w:trPr>
        <w:tc>
          <w:tcPr>
            <w:tcW w:w="4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eastAsia="zh-CN"/>
              </w:rPr>
            </w:pPr>
            <w:r>
              <w:rPr>
                <w:rFonts w:hint="eastAsia" w:ascii="宋体" w:hAnsi="宋体" w:cs="宋体"/>
                <w:i w:val="0"/>
                <w:iCs w:val="0"/>
                <w:color w:val="000000"/>
                <w:sz w:val="20"/>
                <w:szCs w:val="20"/>
                <w:u w:val="none"/>
                <w:lang w:val="en-US" w:eastAsia="zh-CN"/>
              </w:rPr>
              <w:t>18</w:t>
            </w:r>
          </w:p>
        </w:tc>
        <w:tc>
          <w:tcPr>
            <w:tcW w:w="13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铜牌标识</w:t>
            </w:r>
          </w:p>
        </w:tc>
        <w:tc>
          <w:tcPr>
            <w:tcW w:w="27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木底上贴铜板腐蚀拉丝烤漆</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平方米</w:t>
            </w:r>
          </w:p>
        </w:tc>
        <w:tc>
          <w:tcPr>
            <w:tcW w:w="176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0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jc w:val="center"/>
        </w:trPr>
        <w:tc>
          <w:tcPr>
            <w:tcW w:w="47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eastAsia="zh-CN"/>
              </w:rPr>
            </w:pPr>
            <w:r>
              <w:rPr>
                <w:rFonts w:hint="eastAsia" w:ascii="宋体" w:hAnsi="宋体" w:cs="宋体"/>
                <w:i w:val="0"/>
                <w:iCs w:val="0"/>
                <w:color w:val="000000"/>
                <w:sz w:val="20"/>
                <w:szCs w:val="20"/>
                <w:u w:val="none"/>
                <w:lang w:val="en-US" w:eastAsia="zh-CN"/>
              </w:rPr>
              <w:t>19</w:t>
            </w:r>
          </w:p>
        </w:tc>
        <w:tc>
          <w:tcPr>
            <w:tcW w:w="1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易拉宝</w:t>
            </w:r>
          </w:p>
        </w:tc>
        <w:tc>
          <w:tcPr>
            <w:tcW w:w="27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规格：800mmX2000mm，加厚型易拉宝pvc画面</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176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0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jc w:val="center"/>
        </w:trPr>
        <w:tc>
          <w:tcPr>
            <w:tcW w:w="4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7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规格：1200mmX2000mm，加厚型易拉宝pvc画面</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176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0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jc w:val="center"/>
        </w:trPr>
        <w:tc>
          <w:tcPr>
            <w:tcW w:w="4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7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规格：800mmX2000mm，普通型易拉宝PP画面</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176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0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jc w:val="center"/>
        </w:trPr>
        <w:tc>
          <w:tcPr>
            <w:tcW w:w="4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7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规格：1200mmX2000mm，普通型易拉宝PP画面</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176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0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jc w:val="center"/>
        </w:trPr>
        <w:tc>
          <w:tcPr>
            <w:tcW w:w="4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2</w:t>
            </w:r>
            <w:r>
              <w:rPr>
                <w:rFonts w:hint="eastAsia" w:ascii="宋体" w:hAnsi="宋体" w:cs="宋体"/>
                <w:i w:val="0"/>
                <w:iCs w:val="0"/>
                <w:color w:val="000000"/>
                <w:kern w:val="0"/>
                <w:sz w:val="20"/>
                <w:szCs w:val="20"/>
                <w:u w:val="none"/>
                <w:lang w:val="en-US" w:eastAsia="zh-CN" w:bidi="ar"/>
              </w:rPr>
              <w:t>0</w:t>
            </w:r>
          </w:p>
        </w:tc>
        <w:tc>
          <w:tcPr>
            <w:tcW w:w="13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布标</w:t>
            </w:r>
          </w:p>
        </w:tc>
        <w:tc>
          <w:tcPr>
            <w:tcW w:w="27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合成纤维布uv打印，</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米</w:t>
            </w:r>
          </w:p>
        </w:tc>
        <w:tc>
          <w:tcPr>
            <w:tcW w:w="176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0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jc w:val="center"/>
        </w:trPr>
        <w:tc>
          <w:tcPr>
            <w:tcW w:w="4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2</w:t>
            </w:r>
            <w:r>
              <w:rPr>
                <w:rFonts w:hint="eastAsia" w:ascii="宋体" w:hAnsi="宋体" w:cs="宋体"/>
                <w:i w:val="0"/>
                <w:iCs w:val="0"/>
                <w:color w:val="000000"/>
                <w:kern w:val="0"/>
                <w:sz w:val="20"/>
                <w:szCs w:val="20"/>
                <w:u w:val="none"/>
                <w:lang w:val="en-US" w:eastAsia="zh-CN" w:bidi="ar"/>
              </w:rPr>
              <w:t>1</w:t>
            </w:r>
          </w:p>
        </w:tc>
        <w:tc>
          <w:tcPr>
            <w:tcW w:w="13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印字袖章</w:t>
            </w:r>
          </w:p>
        </w:tc>
        <w:tc>
          <w:tcPr>
            <w:tcW w:w="27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合成纤维布印字，含别针</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176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0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9" w:hRule="atLeast"/>
          <w:jc w:val="center"/>
        </w:trPr>
        <w:tc>
          <w:tcPr>
            <w:tcW w:w="47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eastAsia="zh-CN"/>
              </w:rPr>
            </w:pPr>
            <w:r>
              <w:rPr>
                <w:rFonts w:hint="eastAsia" w:ascii="宋体" w:hAnsi="宋体" w:cs="宋体"/>
                <w:i w:val="0"/>
                <w:iCs w:val="0"/>
                <w:color w:val="000000"/>
                <w:sz w:val="20"/>
                <w:szCs w:val="20"/>
                <w:u w:val="none"/>
                <w:lang w:val="en-US" w:eastAsia="zh-CN"/>
              </w:rPr>
              <w:t>22</w:t>
            </w:r>
          </w:p>
        </w:tc>
        <w:tc>
          <w:tcPr>
            <w:tcW w:w="1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水晶字</w:t>
            </w:r>
          </w:p>
        </w:tc>
        <w:tc>
          <w:tcPr>
            <w:tcW w:w="27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亚克力厚5mm 加3mm</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米</w:t>
            </w:r>
          </w:p>
        </w:tc>
        <w:tc>
          <w:tcPr>
            <w:tcW w:w="176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0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9" w:hRule="atLeast"/>
          <w:jc w:val="center"/>
        </w:trPr>
        <w:tc>
          <w:tcPr>
            <w:tcW w:w="4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7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亚克力8mm 加3mm</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米</w:t>
            </w:r>
          </w:p>
        </w:tc>
        <w:tc>
          <w:tcPr>
            <w:tcW w:w="176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0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9" w:hRule="atLeast"/>
          <w:jc w:val="center"/>
        </w:trPr>
        <w:tc>
          <w:tcPr>
            <w:tcW w:w="4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7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亚克力10mm 加3mm</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米</w:t>
            </w:r>
          </w:p>
        </w:tc>
        <w:tc>
          <w:tcPr>
            <w:tcW w:w="176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0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9" w:hRule="atLeast"/>
          <w:jc w:val="center"/>
        </w:trPr>
        <w:tc>
          <w:tcPr>
            <w:tcW w:w="4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7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亚克力20mm 加3mm</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米</w:t>
            </w:r>
          </w:p>
        </w:tc>
        <w:tc>
          <w:tcPr>
            <w:tcW w:w="176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0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9" w:hRule="atLeast"/>
          <w:jc w:val="center"/>
        </w:trPr>
        <w:tc>
          <w:tcPr>
            <w:tcW w:w="47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eastAsia="zh-CN"/>
              </w:rPr>
            </w:pPr>
            <w:r>
              <w:rPr>
                <w:rFonts w:hint="eastAsia" w:ascii="宋体" w:hAnsi="宋体" w:cs="宋体"/>
                <w:i w:val="0"/>
                <w:iCs w:val="0"/>
                <w:color w:val="000000"/>
                <w:sz w:val="20"/>
                <w:szCs w:val="20"/>
                <w:u w:val="none"/>
                <w:lang w:val="en-US" w:eastAsia="zh-CN"/>
              </w:rPr>
              <w:t>23</w:t>
            </w:r>
          </w:p>
        </w:tc>
        <w:tc>
          <w:tcPr>
            <w:tcW w:w="1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PVC字</w:t>
            </w:r>
          </w:p>
        </w:tc>
        <w:tc>
          <w:tcPr>
            <w:tcW w:w="27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10mm PVC激光雕刻、烤漆</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平方米</w:t>
            </w:r>
          </w:p>
        </w:tc>
        <w:tc>
          <w:tcPr>
            <w:tcW w:w="176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0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9" w:hRule="atLeast"/>
          <w:jc w:val="center"/>
        </w:trPr>
        <w:tc>
          <w:tcPr>
            <w:tcW w:w="4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7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15mm PVC激光雕刻、烤漆</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平方米</w:t>
            </w:r>
          </w:p>
        </w:tc>
        <w:tc>
          <w:tcPr>
            <w:tcW w:w="176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0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9" w:hRule="atLeast"/>
          <w:jc w:val="center"/>
        </w:trPr>
        <w:tc>
          <w:tcPr>
            <w:tcW w:w="4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7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20mm PVC激光雕刻、烤漆</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平方米</w:t>
            </w:r>
          </w:p>
        </w:tc>
        <w:tc>
          <w:tcPr>
            <w:tcW w:w="176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0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9" w:hRule="atLeast"/>
          <w:jc w:val="center"/>
        </w:trPr>
        <w:tc>
          <w:tcPr>
            <w:tcW w:w="47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eastAsia="zh-CN"/>
              </w:rPr>
            </w:pPr>
            <w:r>
              <w:rPr>
                <w:rFonts w:hint="eastAsia" w:ascii="宋体" w:hAnsi="宋体" w:cs="宋体"/>
                <w:i w:val="0"/>
                <w:iCs w:val="0"/>
                <w:color w:val="000000"/>
                <w:sz w:val="20"/>
                <w:szCs w:val="20"/>
                <w:u w:val="none"/>
                <w:lang w:val="en-US" w:eastAsia="zh-CN"/>
              </w:rPr>
              <w:t>24</w:t>
            </w:r>
          </w:p>
        </w:tc>
        <w:tc>
          <w:tcPr>
            <w:tcW w:w="1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车贴</w:t>
            </w:r>
          </w:p>
        </w:tc>
        <w:tc>
          <w:tcPr>
            <w:tcW w:w="27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黑胶车贴</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平方米</w:t>
            </w:r>
          </w:p>
        </w:tc>
        <w:tc>
          <w:tcPr>
            <w:tcW w:w="176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0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9" w:hRule="atLeast"/>
          <w:jc w:val="center"/>
        </w:trPr>
        <w:tc>
          <w:tcPr>
            <w:tcW w:w="4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7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高精度车贴</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平方米</w:t>
            </w:r>
          </w:p>
        </w:tc>
        <w:tc>
          <w:tcPr>
            <w:tcW w:w="176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0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9" w:hRule="atLeast"/>
          <w:jc w:val="center"/>
        </w:trPr>
        <w:tc>
          <w:tcPr>
            <w:tcW w:w="4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7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斜纹膜黑胶车贴</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平方米</w:t>
            </w:r>
          </w:p>
        </w:tc>
        <w:tc>
          <w:tcPr>
            <w:tcW w:w="176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0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9" w:hRule="atLeast"/>
          <w:jc w:val="center"/>
        </w:trPr>
        <w:tc>
          <w:tcPr>
            <w:tcW w:w="47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eastAsia="zh-CN"/>
              </w:rPr>
            </w:pPr>
            <w:r>
              <w:rPr>
                <w:rFonts w:hint="eastAsia" w:ascii="宋体" w:hAnsi="宋体" w:cs="宋体"/>
                <w:i w:val="0"/>
                <w:iCs w:val="0"/>
                <w:color w:val="000000"/>
                <w:sz w:val="20"/>
                <w:szCs w:val="20"/>
                <w:u w:val="none"/>
                <w:lang w:val="en-US" w:eastAsia="zh-CN"/>
              </w:rPr>
              <w:t>25</w:t>
            </w:r>
          </w:p>
        </w:tc>
        <w:tc>
          <w:tcPr>
            <w:tcW w:w="1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雪弗板</w:t>
            </w:r>
          </w:p>
        </w:tc>
        <w:tc>
          <w:tcPr>
            <w:tcW w:w="27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PVC发泡板，厚5mm</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平方米</w:t>
            </w:r>
          </w:p>
        </w:tc>
        <w:tc>
          <w:tcPr>
            <w:tcW w:w="176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0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9" w:hRule="atLeast"/>
          <w:jc w:val="center"/>
        </w:trPr>
        <w:tc>
          <w:tcPr>
            <w:tcW w:w="4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7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PVC发泡板，厚10mm</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平方米</w:t>
            </w:r>
          </w:p>
        </w:tc>
        <w:tc>
          <w:tcPr>
            <w:tcW w:w="176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0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9" w:hRule="atLeast"/>
          <w:jc w:val="center"/>
        </w:trPr>
        <w:tc>
          <w:tcPr>
            <w:tcW w:w="4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7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PVC发泡板，厚15mm</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平方米</w:t>
            </w:r>
          </w:p>
        </w:tc>
        <w:tc>
          <w:tcPr>
            <w:tcW w:w="176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0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9" w:hRule="atLeast"/>
          <w:jc w:val="center"/>
        </w:trPr>
        <w:tc>
          <w:tcPr>
            <w:tcW w:w="4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7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PVC发泡板，厚20mm</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平方米</w:t>
            </w:r>
          </w:p>
        </w:tc>
        <w:tc>
          <w:tcPr>
            <w:tcW w:w="176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0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9" w:hRule="atLeast"/>
          <w:jc w:val="center"/>
        </w:trPr>
        <w:tc>
          <w:tcPr>
            <w:tcW w:w="47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eastAsia="zh-CN"/>
              </w:rPr>
            </w:pPr>
            <w:r>
              <w:rPr>
                <w:rFonts w:hint="eastAsia" w:ascii="宋体" w:hAnsi="宋体" w:cs="宋体"/>
                <w:i w:val="0"/>
                <w:iCs w:val="0"/>
                <w:color w:val="000000"/>
                <w:sz w:val="20"/>
                <w:szCs w:val="20"/>
                <w:u w:val="none"/>
                <w:lang w:val="en-US" w:eastAsia="zh-CN"/>
              </w:rPr>
              <w:t>26</w:t>
            </w:r>
          </w:p>
        </w:tc>
        <w:tc>
          <w:tcPr>
            <w:tcW w:w="1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铝板</w:t>
            </w:r>
          </w:p>
        </w:tc>
        <w:tc>
          <w:tcPr>
            <w:tcW w:w="27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厚度1.2mm铝板材UV印刷</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平方米</w:t>
            </w:r>
          </w:p>
        </w:tc>
        <w:tc>
          <w:tcPr>
            <w:tcW w:w="176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0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9" w:hRule="atLeast"/>
          <w:jc w:val="center"/>
        </w:trPr>
        <w:tc>
          <w:tcPr>
            <w:tcW w:w="4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7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厚度2mm铝板材UV印刷</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平方米</w:t>
            </w:r>
          </w:p>
        </w:tc>
        <w:tc>
          <w:tcPr>
            <w:tcW w:w="176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0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75" w:hRule="atLeast"/>
          <w:jc w:val="center"/>
        </w:trPr>
        <w:tc>
          <w:tcPr>
            <w:tcW w:w="4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eastAsia="zh-CN"/>
              </w:rPr>
            </w:pPr>
            <w:r>
              <w:rPr>
                <w:rFonts w:hint="eastAsia" w:ascii="宋体" w:hAnsi="宋体" w:cs="宋体"/>
                <w:i w:val="0"/>
                <w:iCs w:val="0"/>
                <w:color w:val="000000"/>
                <w:sz w:val="20"/>
                <w:szCs w:val="20"/>
                <w:u w:val="none"/>
                <w:lang w:val="en-US" w:eastAsia="zh-CN"/>
              </w:rPr>
              <w:t>27</w:t>
            </w:r>
          </w:p>
        </w:tc>
        <w:tc>
          <w:tcPr>
            <w:tcW w:w="13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铝塑板</w:t>
            </w:r>
          </w:p>
        </w:tc>
        <w:tc>
          <w:tcPr>
            <w:tcW w:w="27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车贴裱铝塑板（哑光膜）</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平方米</w:t>
            </w:r>
          </w:p>
        </w:tc>
        <w:tc>
          <w:tcPr>
            <w:tcW w:w="176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0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25" w:hRule="atLeast"/>
          <w:jc w:val="center"/>
        </w:trPr>
        <w:tc>
          <w:tcPr>
            <w:tcW w:w="4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eastAsia="zh-CN"/>
              </w:rPr>
            </w:pPr>
            <w:r>
              <w:rPr>
                <w:rFonts w:hint="eastAsia" w:ascii="宋体" w:hAnsi="宋体" w:cs="宋体"/>
                <w:i w:val="0"/>
                <w:iCs w:val="0"/>
                <w:color w:val="000000"/>
                <w:sz w:val="20"/>
                <w:szCs w:val="20"/>
                <w:u w:val="none"/>
                <w:lang w:val="en-US" w:eastAsia="zh-CN"/>
              </w:rPr>
              <w:t>28</w:t>
            </w:r>
          </w:p>
        </w:tc>
        <w:tc>
          <w:tcPr>
            <w:tcW w:w="13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KT板</w:t>
            </w:r>
          </w:p>
        </w:tc>
        <w:tc>
          <w:tcPr>
            <w:tcW w:w="27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厚度5mm聚苯乙烯,PS 颗粒通过发泡形成板芯</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平方米</w:t>
            </w:r>
          </w:p>
        </w:tc>
        <w:tc>
          <w:tcPr>
            <w:tcW w:w="176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0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jc w:val="center"/>
        </w:trPr>
        <w:tc>
          <w:tcPr>
            <w:tcW w:w="476"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cs="宋体"/>
                <w:i w:val="0"/>
                <w:iCs w:val="0"/>
                <w:color w:val="000000"/>
                <w:kern w:val="0"/>
                <w:sz w:val="20"/>
                <w:szCs w:val="20"/>
                <w:u w:val="none"/>
                <w:lang w:val="en-US" w:eastAsia="zh-CN" w:bidi="ar"/>
              </w:rPr>
              <w:t>29</w:t>
            </w:r>
          </w:p>
        </w:tc>
        <w:tc>
          <w:tcPr>
            <w:tcW w:w="1374"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spacing w:line="560" w:lineRule="exact"/>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方正仿宋_GBK" w:hAnsi="方正仿宋_GBK" w:eastAsia="方正仿宋_GBK" w:cs="方正仿宋_GBK"/>
                <w:i w:val="0"/>
                <w:iCs w:val="0"/>
                <w:color w:val="000000"/>
                <w:kern w:val="0"/>
                <w:sz w:val="18"/>
                <w:szCs w:val="18"/>
                <w:u w:val="none"/>
                <w:lang w:val="en-US" w:eastAsia="zh-CN" w:bidi="ar"/>
              </w:rPr>
              <w:t>安迪板（PVC板）</w:t>
            </w:r>
          </w:p>
        </w:tc>
        <w:tc>
          <w:tcPr>
            <w:tcW w:w="27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spacing w:line="560" w:lineRule="exact"/>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方正仿宋_GBK" w:hAnsi="方正仿宋_GBK" w:eastAsia="方正仿宋_GBK" w:cs="方正仿宋_GBK"/>
                <w:i w:val="0"/>
                <w:iCs w:val="0"/>
                <w:color w:val="000000"/>
                <w:kern w:val="0"/>
                <w:sz w:val="18"/>
                <w:szCs w:val="18"/>
                <w:u w:val="none"/>
                <w:lang w:val="en-US" w:eastAsia="zh-CN" w:bidi="ar"/>
              </w:rPr>
              <w:t>3MM厚</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76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0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jc w:val="center"/>
        </w:trPr>
        <w:tc>
          <w:tcPr>
            <w:tcW w:w="476" w:type="dxa"/>
            <w:vMerge w:val="continue"/>
            <w:tcBorders>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374" w:type="dxa"/>
            <w:vMerge w:val="continue"/>
            <w:tcBorders>
              <w:left w:val="single" w:color="000000" w:sz="4" w:space="0"/>
              <w:right w:val="single" w:color="000000" w:sz="4" w:space="0"/>
            </w:tcBorders>
            <w:shd w:val="clear" w:color="auto" w:fill="auto"/>
            <w:vAlign w:val="center"/>
          </w:tcPr>
          <w:p>
            <w:pPr>
              <w:pageBreakBefore w:val="0"/>
              <w:kinsoku/>
              <w:wordWrap/>
              <w:overflowPunct/>
              <w:topLinePunct w:val="0"/>
              <w:autoSpaceDE/>
              <w:autoSpaceDN/>
              <w:bidi w:val="0"/>
              <w:spacing w:line="560" w:lineRule="exact"/>
              <w:jc w:val="center"/>
              <w:rPr>
                <w:rFonts w:hint="eastAsia" w:ascii="宋体" w:hAnsi="宋体" w:eastAsia="宋体" w:cs="宋体"/>
                <w:i w:val="0"/>
                <w:iCs w:val="0"/>
                <w:color w:val="000000"/>
                <w:kern w:val="0"/>
                <w:sz w:val="20"/>
                <w:szCs w:val="20"/>
                <w:u w:val="none"/>
                <w:lang w:val="en-US" w:eastAsia="zh-CN" w:bidi="ar"/>
              </w:rPr>
            </w:pPr>
          </w:p>
        </w:tc>
        <w:tc>
          <w:tcPr>
            <w:tcW w:w="27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spacing w:line="560" w:lineRule="exact"/>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方正仿宋_GBK" w:hAnsi="方正仿宋_GBK" w:eastAsia="方正仿宋_GBK" w:cs="方正仿宋_GBK"/>
                <w:i w:val="0"/>
                <w:iCs w:val="0"/>
                <w:color w:val="000000"/>
                <w:kern w:val="0"/>
                <w:sz w:val="18"/>
                <w:szCs w:val="18"/>
                <w:u w:val="none"/>
                <w:lang w:val="en-US" w:eastAsia="zh-CN" w:bidi="ar"/>
              </w:rPr>
              <w:t>5MM厚</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76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0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jc w:val="center"/>
        </w:trPr>
        <w:tc>
          <w:tcPr>
            <w:tcW w:w="476" w:type="dxa"/>
            <w:vMerge w:val="continue"/>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374" w:type="dxa"/>
            <w:vMerge w:val="continue"/>
            <w:tcBorders>
              <w:left w:val="single" w:color="000000" w:sz="4" w:space="0"/>
              <w:bottom w:val="single" w:color="000000" w:sz="4" w:space="0"/>
              <w:right w:val="single" w:color="000000" w:sz="4" w:space="0"/>
            </w:tcBorders>
            <w:shd w:val="clear" w:color="auto" w:fill="auto"/>
            <w:vAlign w:val="center"/>
          </w:tcPr>
          <w:p>
            <w:pPr>
              <w:pageBreakBefore w:val="0"/>
              <w:kinsoku/>
              <w:wordWrap/>
              <w:overflowPunct/>
              <w:topLinePunct w:val="0"/>
              <w:autoSpaceDE/>
              <w:autoSpaceDN/>
              <w:bidi w:val="0"/>
              <w:spacing w:line="560" w:lineRule="exact"/>
              <w:jc w:val="center"/>
              <w:rPr>
                <w:rFonts w:hint="eastAsia" w:ascii="宋体" w:hAnsi="宋体" w:eastAsia="宋体" w:cs="宋体"/>
                <w:i w:val="0"/>
                <w:iCs w:val="0"/>
                <w:color w:val="000000"/>
                <w:kern w:val="0"/>
                <w:sz w:val="20"/>
                <w:szCs w:val="20"/>
                <w:u w:val="none"/>
                <w:lang w:val="en-US" w:eastAsia="zh-CN" w:bidi="ar"/>
              </w:rPr>
            </w:pPr>
          </w:p>
        </w:tc>
        <w:tc>
          <w:tcPr>
            <w:tcW w:w="27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spacing w:line="560" w:lineRule="exact"/>
              <w:jc w:val="center"/>
              <w:textAlignment w:val="center"/>
              <w:rPr>
                <w:rFonts w:hint="eastAsia" w:ascii="方正仿宋_GBK" w:hAnsi="方正仿宋_GBK" w:eastAsia="方正仿宋_GBK" w:cs="方正仿宋_GBK"/>
                <w:i w:val="0"/>
                <w:iCs w:val="0"/>
                <w:color w:val="000000"/>
                <w:kern w:val="0"/>
                <w:sz w:val="18"/>
                <w:szCs w:val="18"/>
                <w:u w:val="none"/>
                <w:lang w:val="en-US" w:eastAsia="zh-CN" w:bidi="ar"/>
              </w:rPr>
            </w:pPr>
            <w:r>
              <w:rPr>
                <w:rFonts w:hint="eastAsia" w:ascii="方正仿宋_GBK" w:hAnsi="方正仿宋_GBK" w:eastAsia="方正仿宋_GBK" w:cs="方正仿宋_GBK"/>
                <w:i w:val="0"/>
                <w:iCs w:val="0"/>
                <w:color w:val="000000"/>
                <w:kern w:val="0"/>
                <w:sz w:val="18"/>
                <w:szCs w:val="18"/>
                <w:u w:val="none"/>
                <w:lang w:val="en-US" w:eastAsia="zh-CN" w:bidi="ar"/>
              </w:rPr>
              <w:t>8MM厚</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76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0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9" w:hRule="atLeast"/>
          <w:jc w:val="center"/>
        </w:trPr>
        <w:tc>
          <w:tcPr>
            <w:tcW w:w="47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eastAsia="zh-CN"/>
              </w:rPr>
            </w:pPr>
            <w:r>
              <w:rPr>
                <w:rFonts w:hint="eastAsia" w:ascii="宋体" w:hAnsi="宋体" w:cs="宋体"/>
                <w:i w:val="0"/>
                <w:iCs w:val="0"/>
                <w:color w:val="000000"/>
                <w:sz w:val="20"/>
                <w:szCs w:val="20"/>
                <w:u w:val="none"/>
                <w:lang w:val="en-US" w:eastAsia="zh-CN"/>
              </w:rPr>
              <w:t>30</w:t>
            </w:r>
          </w:p>
        </w:tc>
        <w:tc>
          <w:tcPr>
            <w:tcW w:w="1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亚克力板</w:t>
            </w:r>
          </w:p>
        </w:tc>
        <w:tc>
          <w:tcPr>
            <w:tcW w:w="27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聚甲基丙烯酸甲酯，厚3mm</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平方米</w:t>
            </w:r>
          </w:p>
        </w:tc>
        <w:tc>
          <w:tcPr>
            <w:tcW w:w="176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0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9" w:hRule="atLeast"/>
          <w:jc w:val="center"/>
        </w:trPr>
        <w:tc>
          <w:tcPr>
            <w:tcW w:w="4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7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聚甲基丙烯酸甲酯，厚5mm</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平方米</w:t>
            </w:r>
          </w:p>
        </w:tc>
        <w:tc>
          <w:tcPr>
            <w:tcW w:w="176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0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9" w:hRule="atLeast"/>
          <w:jc w:val="center"/>
        </w:trPr>
        <w:tc>
          <w:tcPr>
            <w:tcW w:w="4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7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聚甲基丙烯酸甲酯，厚8mm</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平方米</w:t>
            </w:r>
          </w:p>
        </w:tc>
        <w:tc>
          <w:tcPr>
            <w:tcW w:w="176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0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9" w:hRule="atLeast"/>
          <w:jc w:val="center"/>
        </w:trPr>
        <w:tc>
          <w:tcPr>
            <w:tcW w:w="4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7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聚甲基丙烯酸甲酯，厚10mm</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平方米</w:t>
            </w:r>
          </w:p>
        </w:tc>
        <w:tc>
          <w:tcPr>
            <w:tcW w:w="176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0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82" w:hRule="atLeast"/>
          <w:jc w:val="center"/>
        </w:trPr>
        <w:tc>
          <w:tcPr>
            <w:tcW w:w="4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eastAsia="zh-CN"/>
              </w:rPr>
            </w:pPr>
            <w:r>
              <w:rPr>
                <w:rFonts w:hint="eastAsia" w:ascii="宋体" w:hAnsi="宋体" w:cs="宋体"/>
                <w:i w:val="0"/>
                <w:iCs w:val="0"/>
                <w:color w:val="000000"/>
                <w:sz w:val="20"/>
                <w:szCs w:val="20"/>
                <w:u w:val="none"/>
                <w:lang w:val="en-US" w:eastAsia="zh-CN"/>
              </w:rPr>
              <w:t>31</w:t>
            </w:r>
          </w:p>
        </w:tc>
        <w:tc>
          <w:tcPr>
            <w:tcW w:w="13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院徽</w:t>
            </w:r>
          </w:p>
        </w:tc>
        <w:tc>
          <w:tcPr>
            <w:tcW w:w="27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铝板腐蚀印刷</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平方米</w:t>
            </w:r>
          </w:p>
        </w:tc>
        <w:tc>
          <w:tcPr>
            <w:tcW w:w="176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0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476"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cs="宋体"/>
                <w:i w:val="0"/>
                <w:iCs w:val="0"/>
                <w:color w:val="000000"/>
                <w:kern w:val="0"/>
                <w:sz w:val="20"/>
                <w:szCs w:val="20"/>
                <w:u w:val="none"/>
                <w:lang w:val="en-US" w:eastAsia="zh-CN" w:bidi="ar"/>
              </w:rPr>
              <w:t>32</w:t>
            </w:r>
          </w:p>
        </w:tc>
        <w:tc>
          <w:tcPr>
            <w:tcW w:w="1374"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cs="宋体"/>
                <w:i w:val="0"/>
                <w:iCs w:val="0"/>
                <w:color w:val="000000"/>
                <w:kern w:val="0"/>
                <w:sz w:val="20"/>
                <w:szCs w:val="20"/>
                <w:u w:val="none"/>
                <w:lang w:val="en-US" w:eastAsia="zh-CN" w:bidi="ar"/>
              </w:rPr>
            </w:pPr>
            <w:r>
              <w:rPr>
                <w:rFonts w:hint="eastAsia" w:ascii="宋体" w:hAnsi="宋体" w:cs="宋体"/>
                <w:i w:val="0"/>
                <w:iCs w:val="0"/>
                <w:color w:val="000000"/>
                <w:kern w:val="0"/>
                <w:sz w:val="20"/>
                <w:szCs w:val="20"/>
                <w:u w:val="none"/>
                <w:lang w:val="en-US" w:eastAsia="zh-CN" w:bidi="ar"/>
              </w:rPr>
              <w:t>旗帜</w:t>
            </w:r>
          </w:p>
          <w:p>
            <w:pPr>
              <w:keepNext w:val="0"/>
              <w:keepLines w:val="0"/>
              <w:widowControl/>
              <w:suppressLineNumbers w:val="0"/>
              <w:jc w:val="center"/>
              <w:textAlignment w:val="center"/>
              <w:rPr>
                <w:rFonts w:hint="eastAsia" w:ascii="宋体" w:hAnsi="宋体" w:cs="宋体"/>
                <w:i w:val="0"/>
                <w:iCs w:val="0"/>
                <w:color w:val="000000"/>
                <w:kern w:val="0"/>
                <w:sz w:val="20"/>
                <w:szCs w:val="20"/>
                <w:u w:val="none"/>
                <w:lang w:val="en-US" w:eastAsia="zh-CN" w:bidi="ar"/>
              </w:rPr>
            </w:pPr>
          </w:p>
        </w:tc>
        <w:tc>
          <w:tcPr>
            <w:tcW w:w="27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涤纶材料，144cmX96cm</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76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0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476" w:type="dxa"/>
            <w:vMerge w:val="continue"/>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374" w:type="dxa"/>
            <w:vMerge w:val="continue"/>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cs="宋体"/>
                <w:i w:val="0"/>
                <w:iCs w:val="0"/>
                <w:color w:val="000000"/>
                <w:kern w:val="0"/>
                <w:sz w:val="20"/>
                <w:szCs w:val="20"/>
                <w:u w:val="none"/>
                <w:lang w:val="en-US" w:eastAsia="zh-CN" w:bidi="ar"/>
              </w:rPr>
            </w:pPr>
          </w:p>
        </w:tc>
        <w:tc>
          <w:tcPr>
            <w:tcW w:w="27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Arial" w:hAnsi="Arial" w:eastAsia="Arial" w:cs="Arial"/>
                <w:i w:val="0"/>
                <w:iCs w:val="0"/>
                <w:caps w:val="0"/>
                <w:color w:val="333333"/>
                <w:spacing w:val="0"/>
                <w:sz w:val="21"/>
                <w:szCs w:val="21"/>
                <w:shd w:val="clear" w:fill="FFFFFF"/>
              </w:rPr>
            </w:pPr>
            <w:r>
              <w:rPr>
                <w:rFonts w:ascii="Arial" w:hAnsi="Arial" w:eastAsia="Arial" w:cs="Arial"/>
                <w:i w:val="0"/>
                <w:iCs w:val="0"/>
                <w:caps w:val="0"/>
                <w:color w:val="333333"/>
                <w:spacing w:val="0"/>
                <w:sz w:val="21"/>
                <w:szCs w:val="21"/>
                <w:shd w:val="clear" w:fill="FFFFFF"/>
              </w:rPr>
              <w:t>涤</w:t>
            </w:r>
            <w:r>
              <w:rPr>
                <w:rFonts w:hint="eastAsia" w:ascii="宋体" w:hAnsi="宋体" w:eastAsia="宋体" w:cs="宋体"/>
                <w:i w:val="0"/>
                <w:iCs w:val="0"/>
                <w:color w:val="000000"/>
                <w:kern w:val="0"/>
                <w:sz w:val="20"/>
                <w:szCs w:val="20"/>
                <w:u w:val="none"/>
                <w:lang w:val="en-US" w:eastAsia="zh-CN" w:bidi="ar"/>
              </w:rPr>
              <w:t>纶材料，192cmX168cm</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76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0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4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cs="宋体"/>
                <w:i w:val="0"/>
                <w:iCs w:val="0"/>
                <w:color w:val="000000"/>
                <w:kern w:val="0"/>
                <w:sz w:val="20"/>
                <w:szCs w:val="20"/>
                <w:u w:val="none"/>
                <w:lang w:val="en-US" w:eastAsia="zh-CN" w:bidi="ar"/>
              </w:rPr>
              <w:t>33</w:t>
            </w:r>
          </w:p>
        </w:tc>
        <w:tc>
          <w:tcPr>
            <w:tcW w:w="1374" w:type="dxa"/>
            <w:tcBorders>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spacing w:line="560" w:lineRule="exact"/>
              <w:jc w:val="center"/>
              <w:textAlignment w:val="center"/>
              <w:rPr>
                <w:rFonts w:hint="eastAsia" w:ascii="宋体" w:hAnsi="宋体" w:cs="宋体"/>
                <w:i w:val="0"/>
                <w:iCs w:val="0"/>
                <w:color w:val="000000"/>
                <w:kern w:val="0"/>
                <w:sz w:val="20"/>
                <w:szCs w:val="20"/>
                <w:u w:val="none"/>
                <w:lang w:val="en-US" w:eastAsia="zh-CN" w:bidi="ar"/>
              </w:rPr>
            </w:pPr>
            <w:r>
              <w:rPr>
                <w:rFonts w:hint="eastAsia" w:ascii="方正仿宋_GBK" w:hAnsi="方正仿宋_GBK" w:eastAsia="方正仿宋_GBK" w:cs="方正仿宋_GBK"/>
                <w:i w:val="0"/>
                <w:iCs w:val="0"/>
                <w:color w:val="000000"/>
                <w:kern w:val="0"/>
                <w:sz w:val="18"/>
                <w:szCs w:val="18"/>
                <w:u w:val="none"/>
                <w:lang w:val="en-US" w:eastAsia="zh-CN" w:bidi="ar"/>
              </w:rPr>
              <w:t>彩旗</w:t>
            </w:r>
          </w:p>
        </w:tc>
        <w:tc>
          <w:tcPr>
            <w:tcW w:w="27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spacing w:line="560" w:lineRule="exact"/>
              <w:jc w:val="center"/>
              <w:textAlignment w:val="center"/>
              <w:rPr>
                <w:rFonts w:ascii="Arial" w:hAnsi="Arial" w:eastAsia="Arial" w:cs="Arial"/>
                <w:i w:val="0"/>
                <w:iCs w:val="0"/>
                <w:caps w:val="0"/>
                <w:color w:val="333333"/>
                <w:spacing w:val="0"/>
                <w:sz w:val="21"/>
                <w:szCs w:val="21"/>
                <w:shd w:val="clear" w:fill="FFFFFF"/>
              </w:rPr>
            </w:pPr>
            <w:r>
              <w:rPr>
                <w:rFonts w:hint="eastAsia" w:ascii="宋体" w:hAnsi="宋体" w:eastAsia="宋体" w:cs="宋体"/>
                <w:i w:val="0"/>
                <w:iCs w:val="0"/>
                <w:color w:val="000000"/>
                <w:kern w:val="0"/>
                <w:sz w:val="20"/>
                <w:szCs w:val="20"/>
                <w:u w:val="none"/>
                <w:lang w:val="en-US" w:eastAsia="zh-CN" w:bidi="ar"/>
              </w:rPr>
              <w:t>普通布,1.5*0.8M</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76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0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jc w:val="center"/>
        </w:trPr>
        <w:tc>
          <w:tcPr>
            <w:tcW w:w="4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eastAsia="zh-CN"/>
              </w:rPr>
            </w:pPr>
            <w:r>
              <w:rPr>
                <w:rFonts w:hint="eastAsia" w:ascii="宋体" w:hAnsi="宋体" w:cs="宋体"/>
                <w:i w:val="0"/>
                <w:iCs w:val="0"/>
                <w:color w:val="000000"/>
                <w:sz w:val="20"/>
                <w:szCs w:val="20"/>
                <w:u w:val="none"/>
                <w:lang w:val="en-US" w:eastAsia="zh-CN"/>
              </w:rPr>
              <w:t>34</w:t>
            </w:r>
          </w:p>
        </w:tc>
        <w:tc>
          <w:tcPr>
            <w:tcW w:w="13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雪弗板UV印刷</w:t>
            </w:r>
          </w:p>
        </w:tc>
        <w:tc>
          <w:tcPr>
            <w:tcW w:w="27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雪弗板表面UV印刷</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平方米</w:t>
            </w:r>
          </w:p>
        </w:tc>
        <w:tc>
          <w:tcPr>
            <w:tcW w:w="176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0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jc w:val="center"/>
        </w:trPr>
        <w:tc>
          <w:tcPr>
            <w:tcW w:w="4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eastAsia="zh-CN"/>
              </w:rPr>
            </w:pPr>
            <w:r>
              <w:rPr>
                <w:rFonts w:hint="eastAsia" w:ascii="宋体" w:hAnsi="宋体" w:cs="宋体"/>
                <w:i w:val="0"/>
                <w:iCs w:val="0"/>
                <w:color w:val="000000"/>
                <w:sz w:val="20"/>
                <w:szCs w:val="20"/>
                <w:u w:val="none"/>
                <w:lang w:val="en-US" w:eastAsia="zh-CN"/>
              </w:rPr>
              <w:t>35</w:t>
            </w:r>
          </w:p>
        </w:tc>
        <w:tc>
          <w:tcPr>
            <w:tcW w:w="13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即时贴刻字</w:t>
            </w:r>
          </w:p>
        </w:tc>
        <w:tc>
          <w:tcPr>
            <w:tcW w:w="278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米</w:t>
            </w:r>
          </w:p>
        </w:tc>
        <w:tc>
          <w:tcPr>
            <w:tcW w:w="176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0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33" w:hRule="atLeast"/>
          <w:jc w:val="center"/>
        </w:trPr>
        <w:tc>
          <w:tcPr>
            <w:tcW w:w="4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eastAsia="zh-CN"/>
              </w:rPr>
            </w:pPr>
            <w:r>
              <w:rPr>
                <w:rFonts w:hint="eastAsia" w:ascii="宋体" w:hAnsi="宋体" w:cs="宋体"/>
                <w:i w:val="0"/>
                <w:iCs w:val="0"/>
                <w:color w:val="000000"/>
                <w:sz w:val="20"/>
                <w:szCs w:val="20"/>
                <w:u w:val="none"/>
                <w:lang w:val="en-US" w:eastAsia="zh-CN"/>
              </w:rPr>
              <w:t>36</w:t>
            </w:r>
          </w:p>
        </w:tc>
        <w:tc>
          <w:tcPr>
            <w:tcW w:w="13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铝合金框</w:t>
            </w:r>
          </w:p>
        </w:tc>
        <w:tc>
          <w:tcPr>
            <w:tcW w:w="27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铝型材，铝合金框，可开启式，底板1cm硬结皮PVC，面板3mm透明有机片，可夹车贴或写真。</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平方米</w:t>
            </w:r>
          </w:p>
        </w:tc>
        <w:tc>
          <w:tcPr>
            <w:tcW w:w="176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0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35" w:hRule="atLeast"/>
          <w:jc w:val="center"/>
        </w:trPr>
        <w:tc>
          <w:tcPr>
            <w:tcW w:w="4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cs="宋体"/>
                <w:i w:val="0"/>
                <w:iCs w:val="0"/>
                <w:color w:val="000000"/>
                <w:kern w:val="0"/>
                <w:sz w:val="20"/>
                <w:szCs w:val="20"/>
                <w:u w:val="none"/>
                <w:lang w:val="en-US" w:eastAsia="zh-CN" w:bidi="ar"/>
              </w:rPr>
              <w:t>37</w:t>
            </w:r>
          </w:p>
        </w:tc>
        <w:tc>
          <w:tcPr>
            <w:tcW w:w="13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spacing w:line="560" w:lineRule="exact"/>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桁架（租赁、拆卸、安装）</w:t>
            </w:r>
          </w:p>
        </w:tc>
        <w:tc>
          <w:tcPr>
            <w:tcW w:w="27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spacing w:line="560" w:lineRule="exact"/>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方正仿宋_GBK" w:hAnsi="方正仿宋_GBK" w:eastAsia="方正仿宋_GBK" w:cs="方正仿宋_GBK"/>
                <w:i w:val="0"/>
                <w:iCs w:val="0"/>
                <w:color w:val="000000"/>
                <w:kern w:val="0"/>
                <w:sz w:val="18"/>
                <w:szCs w:val="18"/>
                <w:u w:val="none"/>
                <w:lang w:val="en-US" w:eastAsia="zh-CN" w:bidi="ar"/>
              </w:rPr>
              <w:t>方管</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76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0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95" w:hRule="atLeast"/>
          <w:jc w:val="center"/>
        </w:trPr>
        <w:tc>
          <w:tcPr>
            <w:tcW w:w="476"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cs="宋体"/>
                <w:i w:val="0"/>
                <w:iCs w:val="0"/>
                <w:color w:val="000000"/>
                <w:kern w:val="0"/>
                <w:sz w:val="20"/>
                <w:szCs w:val="20"/>
                <w:u w:val="none"/>
                <w:lang w:val="en-US" w:eastAsia="zh-CN" w:bidi="ar"/>
              </w:rPr>
              <w:t>38</w:t>
            </w:r>
          </w:p>
        </w:tc>
        <w:tc>
          <w:tcPr>
            <w:tcW w:w="1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spacing w:line="560" w:lineRule="exact"/>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方正仿宋_GBK" w:hAnsi="方正仿宋_GBK" w:eastAsia="方正仿宋_GBK" w:cs="方正仿宋_GBK"/>
                <w:i w:val="0"/>
                <w:iCs w:val="0"/>
                <w:color w:val="000000"/>
                <w:kern w:val="0"/>
                <w:sz w:val="18"/>
                <w:szCs w:val="18"/>
                <w:u w:val="none"/>
                <w:lang w:val="en-US" w:eastAsia="zh-CN" w:bidi="ar"/>
              </w:rPr>
              <w:t>注水道旗</w:t>
            </w:r>
          </w:p>
        </w:tc>
        <w:tc>
          <w:tcPr>
            <w:tcW w:w="27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spacing w:line="560" w:lineRule="exact"/>
              <w:jc w:val="center"/>
              <w:textAlignment w:val="center"/>
              <w:rPr>
                <w:rFonts w:hint="eastAsia" w:ascii="方正仿宋_GBK" w:hAnsi="方正仿宋_GBK" w:eastAsia="方正仿宋_GBK" w:cs="方正仿宋_GBK"/>
                <w:i w:val="0"/>
                <w:iCs w:val="0"/>
                <w:color w:val="000000"/>
                <w:kern w:val="0"/>
                <w:sz w:val="18"/>
                <w:szCs w:val="18"/>
                <w:u w:val="none"/>
                <w:lang w:val="en-US" w:eastAsia="zh-CN" w:bidi="ar"/>
              </w:rPr>
            </w:pPr>
            <w:r>
              <w:rPr>
                <w:rFonts w:hint="eastAsia" w:ascii="方正仿宋_GBK" w:hAnsi="方正仿宋_GBK" w:eastAsia="方正仿宋_GBK" w:cs="方正仿宋_GBK"/>
                <w:i w:val="0"/>
                <w:iCs w:val="0"/>
                <w:color w:val="000000"/>
                <w:kern w:val="0"/>
                <w:sz w:val="18"/>
                <w:szCs w:val="18"/>
                <w:u w:val="none"/>
                <w:lang w:val="en-US" w:eastAsia="zh-CN" w:bidi="ar"/>
              </w:rPr>
              <w:t>100×400</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76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0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10" w:hRule="atLeast"/>
          <w:jc w:val="center"/>
        </w:trPr>
        <w:tc>
          <w:tcPr>
            <w:tcW w:w="476" w:type="dxa"/>
            <w:vMerge w:val="continue"/>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pageBreakBefore w:val="0"/>
              <w:kinsoku/>
              <w:wordWrap/>
              <w:overflowPunct/>
              <w:topLinePunct w:val="0"/>
              <w:autoSpaceDE/>
              <w:autoSpaceDN/>
              <w:bidi w:val="0"/>
              <w:spacing w:line="560" w:lineRule="exact"/>
              <w:jc w:val="center"/>
              <w:rPr>
                <w:rFonts w:hint="eastAsia" w:ascii="宋体" w:hAnsi="宋体" w:eastAsia="宋体" w:cs="宋体"/>
                <w:i w:val="0"/>
                <w:iCs w:val="0"/>
                <w:color w:val="000000"/>
                <w:kern w:val="0"/>
                <w:sz w:val="20"/>
                <w:szCs w:val="20"/>
                <w:u w:val="none"/>
                <w:lang w:val="en-US" w:eastAsia="zh-CN" w:bidi="ar"/>
              </w:rPr>
            </w:pPr>
          </w:p>
        </w:tc>
        <w:tc>
          <w:tcPr>
            <w:tcW w:w="27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spacing w:line="560" w:lineRule="exact"/>
              <w:jc w:val="center"/>
              <w:textAlignment w:val="center"/>
              <w:rPr>
                <w:rFonts w:hint="eastAsia" w:ascii="方正仿宋_GBK" w:hAnsi="方正仿宋_GBK" w:eastAsia="方正仿宋_GBK" w:cs="方正仿宋_GBK"/>
                <w:i w:val="0"/>
                <w:iCs w:val="0"/>
                <w:color w:val="000000"/>
                <w:kern w:val="0"/>
                <w:sz w:val="18"/>
                <w:szCs w:val="18"/>
                <w:u w:val="none"/>
                <w:lang w:val="en-US" w:eastAsia="zh-CN" w:bidi="ar"/>
              </w:rPr>
            </w:pPr>
            <w:r>
              <w:rPr>
                <w:rFonts w:hint="eastAsia" w:ascii="方正仿宋_GBK" w:hAnsi="方正仿宋_GBK" w:eastAsia="方正仿宋_GBK" w:cs="方正仿宋_GBK"/>
                <w:i w:val="0"/>
                <w:iCs w:val="0"/>
                <w:color w:val="000000"/>
                <w:kern w:val="0"/>
                <w:sz w:val="18"/>
                <w:szCs w:val="18"/>
                <w:u w:val="none"/>
                <w:lang w:val="en-US" w:eastAsia="zh-CN" w:bidi="ar"/>
              </w:rPr>
              <w:t>120×500</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76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0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2" w:hRule="atLeast"/>
          <w:jc w:val="center"/>
        </w:trPr>
        <w:tc>
          <w:tcPr>
            <w:tcW w:w="476"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cs="宋体"/>
                <w:i w:val="0"/>
                <w:iCs w:val="0"/>
                <w:color w:val="000000"/>
                <w:kern w:val="0"/>
                <w:sz w:val="20"/>
                <w:szCs w:val="20"/>
                <w:u w:val="none"/>
                <w:lang w:val="en-US" w:eastAsia="zh-CN" w:bidi="ar"/>
              </w:rPr>
              <w:t>39</w:t>
            </w:r>
          </w:p>
        </w:tc>
        <w:tc>
          <w:tcPr>
            <w:tcW w:w="1374" w:type="dxa"/>
            <w:vMerge w:val="restart"/>
            <w:tcBorders>
              <w:top w:val="single" w:color="000000" w:sz="4" w:space="0"/>
              <w:left w:val="single" w:color="000000" w:sz="4" w:space="0"/>
              <w:right w:val="single" w:color="000000" w:sz="4" w:space="0"/>
            </w:tcBorders>
            <w:shd w:val="clear" w:color="auto" w:fill="auto"/>
            <w:vAlign w:val="center"/>
          </w:tcPr>
          <w:p>
            <w:pPr>
              <w:pageBreakBefore w:val="0"/>
              <w:kinsoku/>
              <w:wordWrap/>
              <w:overflowPunct/>
              <w:topLinePunct w:val="0"/>
              <w:autoSpaceDE/>
              <w:autoSpaceDN/>
              <w:bidi w:val="0"/>
              <w:spacing w:line="560" w:lineRule="exact"/>
              <w:jc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cs="宋体"/>
                <w:i w:val="0"/>
                <w:iCs w:val="0"/>
                <w:color w:val="000000"/>
                <w:kern w:val="0"/>
                <w:sz w:val="20"/>
                <w:szCs w:val="20"/>
                <w:u w:val="none"/>
                <w:lang w:val="en-US" w:eastAsia="zh-CN" w:bidi="ar"/>
              </w:rPr>
              <w:t>灯笼</w:t>
            </w:r>
          </w:p>
        </w:tc>
        <w:tc>
          <w:tcPr>
            <w:tcW w:w="27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直径20厘米</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76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0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2" w:hRule="atLeast"/>
          <w:jc w:val="center"/>
        </w:trPr>
        <w:tc>
          <w:tcPr>
            <w:tcW w:w="476" w:type="dxa"/>
            <w:vMerge w:val="continue"/>
            <w:tcBorders>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374" w:type="dxa"/>
            <w:vMerge w:val="continue"/>
            <w:tcBorders>
              <w:left w:val="single" w:color="000000" w:sz="4" w:space="0"/>
              <w:right w:val="single" w:color="000000" w:sz="4" w:space="0"/>
            </w:tcBorders>
            <w:shd w:val="clear" w:color="auto" w:fill="auto"/>
            <w:vAlign w:val="center"/>
          </w:tcPr>
          <w:p>
            <w:pPr>
              <w:pageBreakBefore w:val="0"/>
              <w:kinsoku/>
              <w:wordWrap/>
              <w:overflowPunct/>
              <w:topLinePunct w:val="0"/>
              <w:autoSpaceDE/>
              <w:autoSpaceDN/>
              <w:bidi w:val="0"/>
              <w:spacing w:line="560" w:lineRule="exact"/>
              <w:jc w:val="center"/>
              <w:rPr>
                <w:rFonts w:hint="eastAsia" w:ascii="宋体" w:hAnsi="宋体" w:cs="宋体"/>
                <w:i w:val="0"/>
                <w:iCs w:val="0"/>
                <w:color w:val="000000"/>
                <w:kern w:val="0"/>
                <w:sz w:val="20"/>
                <w:szCs w:val="20"/>
                <w:u w:val="none"/>
                <w:lang w:val="en-US" w:eastAsia="zh-CN" w:bidi="ar"/>
              </w:rPr>
            </w:pPr>
          </w:p>
        </w:tc>
        <w:tc>
          <w:tcPr>
            <w:tcW w:w="27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直径30厘米</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76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0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57" w:hRule="atLeast"/>
          <w:jc w:val="center"/>
        </w:trPr>
        <w:tc>
          <w:tcPr>
            <w:tcW w:w="476" w:type="dxa"/>
            <w:vMerge w:val="continue"/>
            <w:tcBorders>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374" w:type="dxa"/>
            <w:vMerge w:val="continue"/>
            <w:tcBorders>
              <w:left w:val="single" w:color="000000" w:sz="4" w:space="0"/>
              <w:right w:val="single" w:color="000000" w:sz="4" w:space="0"/>
            </w:tcBorders>
            <w:shd w:val="clear" w:color="auto" w:fill="auto"/>
            <w:vAlign w:val="center"/>
          </w:tcPr>
          <w:p>
            <w:pPr>
              <w:pageBreakBefore w:val="0"/>
              <w:kinsoku/>
              <w:wordWrap/>
              <w:overflowPunct/>
              <w:topLinePunct w:val="0"/>
              <w:autoSpaceDE/>
              <w:autoSpaceDN/>
              <w:bidi w:val="0"/>
              <w:spacing w:line="560" w:lineRule="exact"/>
              <w:jc w:val="center"/>
              <w:rPr>
                <w:rFonts w:hint="eastAsia" w:ascii="宋体" w:hAnsi="宋体" w:cs="宋体"/>
                <w:i w:val="0"/>
                <w:iCs w:val="0"/>
                <w:color w:val="000000"/>
                <w:kern w:val="0"/>
                <w:sz w:val="20"/>
                <w:szCs w:val="20"/>
                <w:u w:val="none"/>
                <w:lang w:val="en-US" w:eastAsia="zh-CN" w:bidi="ar"/>
              </w:rPr>
            </w:pPr>
          </w:p>
        </w:tc>
        <w:tc>
          <w:tcPr>
            <w:tcW w:w="27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直径40厘米</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76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0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2" w:hRule="atLeast"/>
          <w:jc w:val="center"/>
        </w:trPr>
        <w:tc>
          <w:tcPr>
            <w:tcW w:w="476" w:type="dxa"/>
            <w:vMerge w:val="continue"/>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374" w:type="dxa"/>
            <w:vMerge w:val="continue"/>
            <w:tcBorders>
              <w:left w:val="single" w:color="000000" w:sz="4" w:space="0"/>
              <w:bottom w:val="single" w:color="000000" w:sz="4" w:space="0"/>
              <w:right w:val="single" w:color="000000" w:sz="4" w:space="0"/>
            </w:tcBorders>
            <w:shd w:val="clear" w:color="auto" w:fill="auto"/>
            <w:vAlign w:val="center"/>
          </w:tcPr>
          <w:p>
            <w:pPr>
              <w:pageBreakBefore w:val="0"/>
              <w:kinsoku/>
              <w:wordWrap/>
              <w:overflowPunct/>
              <w:topLinePunct w:val="0"/>
              <w:autoSpaceDE/>
              <w:autoSpaceDN/>
              <w:bidi w:val="0"/>
              <w:spacing w:line="560" w:lineRule="exact"/>
              <w:jc w:val="center"/>
              <w:rPr>
                <w:rFonts w:hint="eastAsia" w:ascii="宋体" w:hAnsi="宋体" w:cs="宋体"/>
                <w:i w:val="0"/>
                <w:iCs w:val="0"/>
                <w:color w:val="000000"/>
                <w:kern w:val="0"/>
                <w:sz w:val="20"/>
                <w:szCs w:val="20"/>
                <w:u w:val="none"/>
                <w:lang w:val="en-US" w:eastAsia="zh-CN" w:bidi="ar"/>
              </w:rPr>
            </w:pPr>
          </w:p>
        </w:tc>
        <w:tc>
          <w:tcPr>
            <w:tcW w:w="27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直径50厘米</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76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0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2" w:hRule="atLeast"/>
          <w:jc w:val="center"/>
        </w:trPr>
        <w:tc>
          <w:tcPr>
            <w:tcW w:w="476" w:type="dxa"/>
            <w:vMerge w:val="restart"/>
            <w:tcBorders>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cs="宋体"/>
                <w:i w:val="0"/>
                <w:iCs w:val="0"/>
                <w:color w:val="000000"/>
                <w:kern w:val="0"/>
                <w:sz w:val="20"/>
                <w:szCs w:val="20"/>
                <w:u w:val="none"/>
                <w:lang w:val="en-US" w:eastAsia="zh-CN" w:bidi="ar"/>
              </w:rPr>
              <w:t>40</w:t>
            </w:r>
          </w:p>
        </w:tc>
        <w:tc>
          <w:tcPr>
            <w:tcW w:w="1374" w:type="dxa"/>
            <w:vMerge w:val="restart"/>
            <w:tcBorders>
              <w:left w:val="single" w:color="000000" w:sz="4" w:space="0"/>
              <w:right w:val="single" w:color="000000" w:sz="4" w:space="0"/>
            </w:tcBorders>
            <w:shd w:val="clear" w:color="auto" w:fill="auto"/>
            <w:vAlign w:val="center"/>
          </w:tcPr>
          <w:p>
            <w:pPr>
              <w:pageBreakBefore w:val="0"/>
              <w:kinsoku/>
              <w:wordWrap/>
              <w:overflowPunct/>
              <w:topLinePunct w:val="0"/>
              <w:autoSpaceDE/>
              <w:autoSpaceDN/>
              <w:bidi w:val="0"/>
              <w:spacing w:line="560" w:lineRule="exact"/>
              <w:jc w:val="center"/>
              <w:rPr>
                <w:rFonts w:hint="default" w:ascii="宋体" w:hAnsi="宋体" w:cs="宋体"/>
                <w:i w:val="0"/>
                <w:iCs w:val="0"/>
                <w:color w:val="000000"/>
                <w:kern w:val="0"/>
                <w:sz w:val="20"/>
                <w:szCs w:val="20"/>
                <w:u w:val="none"/>
                <w:lang w:val="en-US" w:eastAsia="zh-CN" w:bidi="ar"/>
              </w:rPr>
            </w:pPr>
            <w:r>
              <w:rPr>
                <w:rFonts w:hint="eastAsia" w:ascii="宋体" w:hAnsi="宋体" w:cs="宋体"/>
                <w:i w:val="0"/>
                <w:iCs w:val="0"/>
                <w:color w:val="000000"/>
                <w:kern w:val="0"/>
                <w:sz w:val="20"/>
                <w:szCs w:val="20"/>
                <w:u w:val="none"/>
                <w:lang w:val="en-US" w:eastAsia="zh-CN" w:bidi="ar"/>
              </w:rPr>
              <w:t>照片</w:t>
            </w:r>
          </w:p>
        </w:tc>
        <w:tc>
          <w:tcPr>
            <w:tcW w:w="27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cs="宋体"/>
                <w:i w:val="0"/>
                <w:iCs w:val="0"/>
                <w:color w:val="000000"/>
                <w:kern w:val="0"/>
                <w:sz w:val="20"/>
                <w:szCs w:val="20"/>
                <w:u w:val="none"/>
                <w:lang w:val="en-US" w:eastAsia="zh-CN" w:bidi="ar"/>
              </w:rPr>
              <w:t>证件照拍摄（含化妆）</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cs="宋体"/>
                <w:i w:val="0"/>
                <w:iCs w:val="0"/>
                <w:color w:val="000000"/>
                <w:kern w:val="0"/>
                <w:sz w:val="20"/>
                <w:szCs w:val="20"/>
                <w:u w:val="none"/>
                <w:lang w:val="en-US" w:eastAsia="zh-CN" w:bidi="ar"/>
              </w:rPr>
              <w:t>人</w:t>
            </w:r>
          </w:p>
        </w:tc>
        <w:tc>
          <w:tcPr>
            <w:tcW w:w="176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0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2" w:hRule="atLeast"/>
          <w:jc w:val="center"/>
        </w:trPr>
        <w:tc>
          <w:tcPr>
            <w:tcW w:w="476" w:type="dxa"/>
            <w:vMerge w:val="continue"/>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374" w:type="dxa"/>
            <w:vMerge w:val="continue"/>
            <w:tcBorders>
              <w:left w:val="single" w:color="000000" w:sz="4" w:space="0"/>
              <w:bottom w:val="single" w:color="000000" w:sz="4" w:space="0"/>
              <w:right w:val="single" w:color="000000" w:sz="4" w:space="0"/>
            </w:tcBorders>
            <w:shd w:val="clear" w:color="auto" w:fill="auto"/>
            <w:vAlign w:val="center"/>
          </w:tcPr>
          <w:p>
            <w:pPr>
              <w:pageBreakBefore w:val="0"/>
              <w:kinsoku/>
              <w:wordWrap/>
              <w:overflowPunct/>
              <w:topLinePunct w:val="0"/>
              <w:autoSpaceDE/>
              <w:autoSpaceDN/>
              <w:bidi w:val="0"/>
              <w:spacing w:line="560" w:lineRule="exact"/>
              <w:jc w:val="center"/>
              <w:rPr>
                <w:rFonts w:hint="eastAsia" w:ascii="宋体" w:hAnsi="宋体" w:cs="宋体"/>
                <w:i w:val="0"/>
                <w:iCs w:val="0"/>
                <w:color w:val="000000"/>
                <w:kern w:val="0"/>
                <w:sz w:val="20"/>
                <w:szCs w:val="20"/>
                <w:u w:val="none"/>
                <w:lang w:val="en-US" w:eastAsia="zh-CN" w:bidi="ar"/>
              </w:rPr>
            </w:pPr>
          </w:p>
        </w:tc>
        <w:tc>
          <w:tcPr>
            <w:tcW w:w="27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cs="宋体"/>
                <w:i w:val="0"/>
                <w:iCs w:val="0"/>
                <w:color w:val="000000"/>
                <w:kern w:val="0"/>
                <w:sz w:val="20"/>
                <w:szCs w:val="20"/>
                <w:u w:val="none"/>
                <w:lang w:val="en-US" w:eastAsia="zh-CN" w:bidi="ar"/>
              </w:rPr>
              <w:t>证件照打印（5寸）</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cs="宋体"/>
                <w:i w:val="0"/>
                <w:iCs w:val="0"/>
                <w:color w:val="000000"/>
                <w:kern w:val="0"/>
                <w:sz w:val="20"/>
                <w:szCs w:val="20"/>
                <w:u w:val="none"/>
                <w:lang w:val="en-US" w:eastAsia="zh-CN" w:bidi="ar"/>
              </w:rPr>
              <w:t>张</w:t>
            </w:r>
          </w:p>
        </w:tc>
        <w:tc>
          <w:tcPr>
            <w:tcW w:w="176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0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2" w:hRule="atLeast"/>
          <w:jc w:val="center"/>
        </w:trPr>
        <w:tc>
          <w:tcPr>
            <w:tcW w:w="476" w:type="dxa"/>
            <w:vMerge w:val="restart"/>
            <w:tcBorders>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cs="宋体"/>
                <w:i w:val="0"/>
                <w:iCs w:val="0"/>
                <w:color w:val="000000"/>
                <w:kern w:val="0"/>
                <w:sz w:val="20"/>
                <w:szCs w:val="20"/>
                <w:u w:val="none"/>
                <w:lang w:val="en-US" w:eastAsia="zh-CN" w:bidi="ar"/>
              </w:rPr>
            </w:pPr>
            <w:r>
              <w:rPr>
                <w:rFonts w:hint="eastAsia" w:ascii="宋体" w:hAnsi="宋体" w:cs="宋体"/>
                <w:i w:val="0"/>
                <w:iCs w:val="0"/>
                <w:color w:val="000000"/>
                <w:kern w:val="0"/>
                <w:sz w:val="20"/>
                <w:szCs w:val="20"/>
                <w:u w:val="none"/>
                <w:lang w:val="en-US" w:eastAsia="zh-CN" w:bidi="ar"/>
              </w:rPr>
              <w:t>41</w:t>
            </w:r>
          </w:p>
        </w:tc>
        <w:tc>
          <w:tcPr>
            <w:tcW w:w="1374" w:type="dxa"/>
            <w:vMerge w:val="restart"/>
            <w:tcBorders>
              <w:left w:val="single" w:color="000000" w:sz="4" w:space="0"/>
              <w:right w:val="single" w:color="000000" w:sz="4" w:space="0"/>
            </w:tcBorders>
            <w:shd w:val="clear" w:color="auto" w:fill="auto"/>
            <w:vAlign w:val="center"/>
          </w:tcPr>
          <w:p>
            <w:pPr>
              <w:pageBreakBefore w:val="0"/>
              <w:kinsoku/>
              <w:wordWrap/>
              <w:overflowPunct/>
              <w:topLinePunct w:val="0"/>
              <w:autoSpaceDE/>
              <w:autoSpaceDN/>
              <w:bidi w:val="0"/>
              <w:spacing w:line="560" w:lineRule="exact"/>
              <w:jc w:val="center"/>
              <w:rPr>
                <w:rFonts w:hint="default" w:ascii="宋体" w:hAnsi="宋体" w:cs="宋体"/>
                <w:i w:val="0"/>
                <w:iCs w:val="0"/>
                <w:color w:val="000000"/>
                <w:kern w:val="0"/>
                <w:sz w:val="20"/>
                <w:szCs w:val="20"/>
                <w:u w:val="none"/>
                <w:lang w:val="en-US" w:eastAsia="zh-CN" w:bidi="ar"/>
              </w:rPr>
            </w:pPr>
            <w:r>
              <w:rPr>
                <w:rFonts w:hint="eastAsia" w:ascii="宋体" w:hAnsi="宋体" w:cs="宋体"/>
                <w:i w:val="0"/>
                <w:iCs w:val="0"/>
                <w:color w:val="000000"/>
                <w:kern w:val="0"/>
                <w:sz w:val="20"/>
                <w:szCs w:val="20"/>
                <w:u w:val="none"/>
                <w:lang w:val="en-US" w:eastAsia="zh-CN" w:bidi="ar"/>
              </w:rPr>
              <w:t>宣传彩页</w:t>
            </w:r>
          </w:p>
        </w:tc>
        <w:tc>
          <w:tcPr>
            <w:tcW w:w="27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cs="宋体"/>
                <w:i w:val="0"/>
                <w:iCs w:val="0"/>
                <w:color w:val="000000"/>
                <w:kern w:val="0"/>
                <w:sz w:val="20"/>
                <w:szCs w:val="20"/>
                <w:u w:val="none"/>
                <w:lang w:val="en-US" w:eastAsia="zh-CN" w:bidi="ar"/>
              </w:rPr>
            </w:pPr>
            <w:r>
              <w:rPr>
                <w:rFonts w:hint="eastAsia" w:ascii="宋体" w:hAnsi="宋体" w:cs="宋体"/>
                <w:i w:val="0"/>
                <w:iCs w:val="0"/>
                <w:color w:val="000000"/>
                <w:kern w:val="0"/>
                <w:sz w:val="20"/>
                <w:szCs w:val="20"/>
                <w:u w:val="none"/>
                <w:lang w:val="en-US" w:eastAsia="zh-CN" w:bidi="ar"/>
              </w:rPr>
              <w:t>普通纸张材质，</w:t>
            </w:r>
            <w:r>
              <w:rPr>
                <w:rFonts w:hint="default" w:ascii="宋体" w:hAnsi="宋体" w:cs="宋体"/>
                <w:i w:val="0"/>
                <w:iCs w:val="0"/>
                <w:color w:val="000000"/>
                <w:kern w:val="0"/>
                <w:sz w:val="20"/>
                <w:szCs w:val="20"/>
                <w:u w:val="none"/>
                <w:lang w:val="en-US" w:eastAsia="zh-CN" w:bidi="ar"/>
              </w:rPr>
              <w:t>32开（130mm×185mm）</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cs="宋体"/>
                <w:i w:val="0"/>
                <w:iCs w:val="0"/>
                <w:color w:val="000000"/>
                <w:kern w:val="0"/>
                <w:sz w:val="20"/>
                <w:szCs w:val="20"/>
                <w:u w:val="none"/>
                <w:lang w:val="en-US" w:eastAsia="zh-CN" w:bidi="ar"/>
              </w:rPr>
            </w:pPr>
            <w:r>
              <w:rPr>
                <w:rFonts w:hint="eastAsia" w:ascii="宋体" w:hAnsi="宋体" w:cs="宋体"/>
                <w:i w:val="0"/>
                <w:iCs w:val="0"/>
                <w:color w:val="000000"/>
                <w:kern w:val="0"/>
                <w:sz w:val="20"/>
                <w:szCs w:val="20"/>
                <w:u w:val="none"/>
                <w:lang w:val="en-US" w:eastAsia="zh-CN" w:bidi="ar"/>
              </w:rPr>
              <w:t>张</w:t>
            </w:r>
          </w:p>
        </w:tc>
        <w:tc>
          <w:tcPr>
            <w:tcW w:w="176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0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2" w:hRule="atLeast"/>
          <w:jc w:val="center"/>
        </w:trPr>
        <w:tc>
          <w:tcPr>
            <w:tcW w:w="476" w:type="dxa"/>
            <w:vMerge w:val="continue"/>
            <w:tcBorders>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cs="宋体"/>
                <w:i w:val="0"/>
                <w:iCs w:val="0"/>
                <w:color w:val="000000"/>
                <w:kern w:val="0"/>
                <w:sz w:val="20"/>
                <w:szCs w:val="20"/>
                <w:u w:val="none"/>
                <w:lang w:val="en-US" w:eastAsia="zh-CN" w:bidi="ar"/>
              </w:rPr>
            </w:pPr>
          </w:p>
        </w:tc>
        <w:tc>
          <w:tcPr>
            <w:tcW w:w="1374" w:type="dxa"/>
            <w:vMerge w:val="continue"/>
            <w:tcBorders>
              <w:left w:val="single" w:color="000000" w:sz="4" w:space="0"/>
              <w:right w:val="single" w:color="000000" w:sz="4" w:space="0"/>
            </w:tcBorders>
            <w:shd w:val="clear" w:color="auto" w:fill="auto"/>
            <w:vAlign w:val="center"/>
          </w:tcPr>
          <w:p>
            <w:pPr>
              <w:pageBreakBefore w:val="0"/>
              <w:kinsoku/>
              <w:wordWrap/>
              <w:overflowPunct/>
              <w:topLinePunct w:val="0"/>
              <w:autoSpaceDE/>
              <w:autoSpaceDN/>
              <w:bidi w:val="0"/>
              <w:spacing w:line="560" w:lineRule="exact"/>
              <w:jc w:val="center"/>
              <w:rPr>
                <w:rFonts w:hint="eastAsia" w:ascii="宋体" w:hAnsi="宋体" w:cs="宋体"/>
                <w:i w:val="0"/>
                <w:iCs w:val="0"/>
                <w:color w:val="000000"/>
                <w:kern w:val="0"/>
                <w:sz w:val="20"/>
                <w:szCs w:val="20"/>
                <w:u w:val="none"/>
                <w:lang w:val="en-US" w:eastAsia="zh-CN" w:bidi="ar"/>
              </w:rPr>
            </w:pPr>
          </w:p>
        </w:tc>
        <w:tc>
          <w:tcPr>
            <w:tcW w:w="27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cs="宋体"/>
                <w:i w:val="0"/>
                <w:iCs w:val="0"/>
                <w:color w:val="000000"/>
                <w:kern w:val="0"/>
                <w:sz w:val="20"/>
                <w:szCs w:val="20"/>
                <w:u w:val="none"/>
                <w:lang w:val="en-US" w:eastAsia="zh-CN" w:bidi="ar"/>
              </w:rPr>
            </w:pPr>
            <w:r>
              <w:rPr>
                <w:rFonts w:hint="eastAsia" w:ascii="宋体" w:hAnsi="宋体" w:cs="宋体"/>
                <w:i w:val="0"/>
                <w:iCs w:val="0"/>
                <w:color w:val="000000"/>
                <w:kern w:val="0"/>
                <w:sz w:val="20"/>
                <w:szCs w:val="20"/>
                <w:u w:val="none"/>
                <w:lang w:val="en-US" w:eastAsia="zh-CN" w:bidi="ar"/>
              </w:rPr>
              <w:t>普通纸张材质，16开（185mm×260mm）</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cs="宋体"/>
                <w:i w:val="0"/>
                <w:iCs w:val="0"/>
                <w:color w:val="000000"/>
                <w:kern w:val="0"/>
                <w:sz w:val="20"/>
                <w:szCs w:val="20"/>
                <w:u w:val="none"/>
                <w:lang w:val="en-US" w:eastAsia="zh-CN" w:bidi="ar"/>
              </w:rPr>
            </w:pPr>
            <w:r>
              <w:rPr>
                <w:rFonts w:hint="eastAsia" w:ascii="宋体" w:hAnsi="宋体" w:cs="宋体"/>
                <w:i w:val="0"/>
                <w:iCs w:val="0"/>
                <w:color w:val="000000"/>
                <w:kern w:val="0"/>
                <w:sz w:val="20"/>
                <w:szCs w:val="20"/>
                <w:u w:val="none"/>
                <w:lang w:val="en-US" w:eastAsia="zh-CN" w:bidi="ar"/>
              </w:rPr>
              <w:t>张</w:t>
            </w:r>
          </w:p>
        </w:tc>
        <w:tc>
          <w:tcPr>
            <w:tcW w:w="176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0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2" w:hRule="atLeast"/>
          <w:jc w:val="center"/>
        </w:trPr>
        <w:tc>
          <w:tcPr>
            <w:tcW w:w="476" w:type="dxa"/>
            <w:vMerge w:val="continue"/>
            <w:tcBorders>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cs="宋体"/>
                <w:i w:val="0"/>
                <w:iCs w:val="0"/>
                <w:color w:val="000000"/>
                <w:kern w:val="0"/>
                <w:sz w:val="20"/>
                <w:szCs w:val="20"/>
                <w:u w:val="none"/>
                <w:lang w:val="en-US" w:eastAsia="zh-CN" w:bidi="ar"/>
              </w:rPr>
            </w:pPr>
          </w:p>
        </w:tc>
        <w:tc>
          <w:tcPr>
            <w:tcW w:w="1374" w:type="dxa"/>
            <w:vMerge w:val="continue"/>
            <w:tcBorders>
              <w:left w:val="single" w:color="000000" w:sz="4" w:space="0"/>
              <w:right w:val="single" w:color="000000" w:sz="4" w:space="0"/>
            </w:tcBorders>
            <w:shd w:val="clear" w:color="auto" w:fill="auto"/>
            <w:vAlign w:val="center"/>
          </w:tcPr>
          <w:p>
            <w:pPr>
              <w:pageBreakBefore w:val="0"/>
              <w:kinsoku/>
              <w:wordWrap/>
              <w:overflowPunct/>
              <w:topLinePunct w:val="0"/>
              <w:autoSpaceDE/>
              <w:autoSpaceDN/>
              <w:bidi w:val="0"/>
              <w:spacing w:line="560" w:lineRule="exact"/>
              <w:jc w:val="center"/>
              <w:rPr>
                <w:rFonts w:hint="eastAsia" w:ascii="宋体" w:hAnsi="宋体" w:cs="宋体"/>
                <w:i w:val="0"/>
                <w:iCs w:val="0"/>
                <w:color w:val="000000"/>
                <w:kern w:val="0"/>
                <w:sz w:val="20"/>
                <w:szCs w:val="20"/>
                <w:u w:val="none"/>
                <w:lang w:val="en-US" w:eastAsia="zh-CN" w:bidi="ar"/>
              </w:rPr>
            </w:pPr>
          </w:p>
        </w:tc>
        <w:tc>
          <w:tcPr>
            <w:tcW w:w="27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cs="宋体"/>
                <w:i w:val="0"/>
                <w:iCs w:val="0"/>
                <w:color w:val="000000"/>
                <w:kern w:val="0"/>
                <w:sz w:val="20"/>
                <w:szCs w:val="20"/>
                <w:u w:val="none"/>
                <w:lang w:val="en-US" w:eastAsia="zh-CN" w:bidi="ar"/>
              </w:rPr>
            </w:pPr>
            <w:r>
              <w:rPr>
                <w:rFonts w:hint="eastAsia" w:ascii="宋体" w:hAnsi="宋体" w:cs="宋体"/>
                <w:i w:val="0"/>
                <w:iCs w:val="0"/>
                <w:color w:val="000000"/>
                <w:kern w:val="0"/>
                <w:sz w:val="20"/>
                <w:szCs w:val="20"/>
                <w:u w:val="none"/>
                <w:lang w:val="en-US" w:eastAsia="zh-CN" w:bidi="ar"/>
              </w:rPr>
              <w:t>铜版纸157g/㎡材质，A4（210mm×297mm）</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cs="宋体"/>
                <w:i w:val="0"/>
                <w:iCs w:val="0"/>
                <w:color w:val="000000"/>
                <w:kern w:val="0"/>
                <w:sz w:val="20"/>
                <w:szCs w:val="20"/>
                <w:u w:val="none"/>
                <w:lang w:val="en-US" w:eastAsia="zh-CN" w:bidi="ar"/>
              </w:rPr>
            </w:pPr>
            <w:r>
              <w:rPr>
                <w:rFonts w:hint="eastAsia" w:ascii="宋体" w:hAnsi="宋体" w:cs="宋体"/>
                <w:i w:val="0"/>
                <w:iCs w:val="0"/>
                <w:color w:val="000000"/>
                <w:kern w:val="0"/>
                <w:sz w:val="20"/>
                <w:szCs w:val="20"/>
                <w:u w:val="none"/>
                <w:lang w:val="en-US" w:eastAsia="zh-CN" w:bidi="ar"/>
              </w:rPr>
              <w:t>张</w:t>
            </w:r>
          </w:p>
        </w:tc>
        <w:tc>
          <w:tcPr>
            <w:tcW w:w="176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0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2" w:hRule="atLeast"/>
          <w:jc w:val="center"/>
        </w:trPr>
        <w:tc>
          <w:tcPr>
            <w:tcW w:w="476" w:type="dxa"/>
            <w:vMerge w:val="continue"/>
            <w:tcBorders>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cs="宋体"/>
                <w:i w:val="0"/>
                <w:iCs w:val="0"/>
                <w:color w:val="000000"/>
                <w:kern w:val="0"/>
                <w:sz w:val="20"/>
                <w:szCs w:val="20"/>
                <w:u w:val="none"/>
                <w:lang w:val="en-US" w:eastAsia="zh-CN" w:bidi="ar"/>
              </w:rPr>
            </w:pPr>
          </w:p>
        </w:tc>
        <w:tc>
          <w:tcPr>
            <w:tcW w:w="1374" w:type="dxa"/>
            <w:vMerge w:val="continue"/>
            <w:tcBorders>
              <w:left w:val="single" w:color="000000" w:sz="4" w:space="0"/>
              <w:right w:val="single" w:color="000000" w:sz="4" w:space="0"/>
            </w:tcBorders>
            <w:shd w:val="clear" w:color="auto" w:fill="auto"/>
            <w:vAlign w:val="center"/>
          </w:tcPr>
          <w:p>
            <w:pPr>
              <w:pageBreakBefore w:val="0"/>
              <w:kinsoku/>
              <w:wordWrap/>
              <w:overflowPunct/>
              <w:topLinePunct w:val="0"/>
              <w:autoSpaceDE/>
              <w:autoSpaceDN/>
              <w:bidi w:val="0"/>
              <w:spacing w:line="560" w:lineRule="exact"/>
              <w:jc w:val="center"/>
              <w:rPr>
                <w:rFonts w:hint="eastAsia" w:ascii="宋体" w:hAnsi="宋体" w:cs="宋体"/>
                <w:i w:val="0"/>
                <w:iCs w:val="0"/>
                <w:color w:val="000000"/>
                <w:kern w:val="0"/>
                <w:sz w:val="20"/>
                <w:szCs w:val="20"/>
                <w:u w:val="none"/>
                <w:lang w:val="en-US" w:eastAsia="zh-CN" w:bidi="ar"/>
              </w:rPr>
            </w:pPr>
          </w:p>
        </w:tc>
        <w:tc>
          <w:tcPr>
            <w:tcW w:w="27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cs="宋体"/>
                <w:i w:val="0"/>
                <w:iCs w:val="0"/>
                <w:color w:val="000000"/>
                <w:kern w:val="0"/>
                <w:sz w:val="20"/>
                <w:szCs w:val="20"/>
                <w:u w:val="none"/>
                <w:lang w:val="en-US" w:eastAsia="zh-CN" w:bidi="ar"/>
              </w:rPr>
            </w:pPr>
            <w:r>
              <w:rPr>
                <w:rFonts w:hint="eastAsia" w:ascii="宋体" w:hAnsi="宋体" w:cs="宋体"/>
                <w:i w:val="0"/>
                <w:iCs w:val="0"/>
                <w:color w:val="000000"/>
                <w:kern w:val="0"/>
                <w:sz w:val="20"/>
                <w:szCs w:val="20"/>
                <w:u w:val="none"/>
                <w:lang w:val="en-US" w:eastAsia="zh-CN" w:bidi="ar"/>
              </w:rPr>
              <w:t>铜版纸157g/㎡材质，</w:t>
            </w:r>
            <w:r>
              <w:rPr>
                <w:rFonts w:hint="default" w:ascii="宋体" w:hAnsi="宋体" w:cs="宋体"/>
                <w:i w:val="0"/>
                <w:iCs w:val="0"/>
                <w:color w:val="000000"/>
                <w:kern w:val="0"/>
                <w:sz w:val="20"/>
                <w:szCs w:val="20"/>
                <w:u w:val="none"/>
                <w:lang w:val="en-US" w:eastAsia="zh-CN" w:bidi="ar"/>
              </w:rPr>
              <w:t>32开（130mm×185mm）</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cs="宋体"/>
                <w:i w:val="0"/>
                <w:iCs w:val="0"/>
                <w:color w:val="000000"/>
                <w:kern w:val="0"/>
                <w:sz w:val="20"/>
                <w:szCs w:val="20"/>
                <w:u w:val="none"/>
                <w:lang w:val="en-US" w:eastAsia="zh-CN" w:bidi="ar"/>
              </w:rPr>
            </w:pPr>
            <w:r>
              <w:rPr>
                <w:rFonts w:hint="eastAsia" w:ascii="宋体" w:hAnsi="宋体" w:cs="宋体"/>
                <w:i w:val="0"/>
                <w:iCs w:val="0"/>
                <w:color w:val="000000"/>
                <w:kern w:val="0"/>
                <w:sz w:val="20"/>
                <w:szCs w:val="20"/>
                <w:u w:val="none"/>
                <w:lang w:val="en-US" w:eastAsia="zh-CN" w:bidi="ar"/>
              </w:rPr>
              <w:t>张</w:t>
            </w:r>
          </w:p>
        </w:tc>
        <w:tc>
          <w:tcPr>
            <w:tcW w:w="176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0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2" w:hRule="atLeast"/>
          <w:jc w:val="center"/>
        </w:trPr>
        <w:tc>
          <w:tcPr>
            <w:tcW w:w="476" w:type="dxa"/>
            <w:vMerge w:val="continue"/>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cs="宋体"/>
                <w:i w:val="0"/>
                <w:iCs w:val="0"/>
                <w:color w:val="000000"/>
                <w:kern w:val="0"/>
                <w:sz w:val="20"/>
                <w:szCs w:val="20"/>
                <w:u w:val="none"/>
                <w:lang w:val="en-US" w:eastAsia="zh-CN" w:bidi="ar"/>
              </w:rPr>
            </w:pPr>
          </w:p>
        </w:tc>
        <w:tc>
          <w:tcPr>
            <w:tcW w:w="1374" w:type="dxa"/>
            <w:vMerge w:val="continue"/>
            <w:tcBorders>
              <w:left w:val="single" w:color="000000" w:sz="4" w:space="0"/>
              <w:bottom w:val="single" w:color="000000" w:sz="4" w:space="0"/>
              <w:right w:val="single" w:color="000000" w:sz="4" w:space="0"/>
            </w:tcBorders>
            <w:shd w:val="clear" w:color="auto" w:fill="auto"/>
            <w:vAlign w:val="center"/>
          </w:tcPr>
          <w:p>
            <w:pPr>
              <w:pageBreakBefore w:val="0"/>
              <w:kinsoku/>
              <w:wordWrap/>
              <w:overflowPunct/>
              <w:topLinePunct w:val="0"/>
              <w:autoSpaceDE/>
              <w:autoSpaceDN/>
              <w:bidi w:val="0"/>
              <w:spacing w:line="560" w:lineRule="exact"/>
              <w:jc w:val="center"/>
              <w:rPr>
                <w:rFonts w:hint="eastAsia" w:ascii="宋体" w:hAnsi="宋体" w:cs="宋体"/>
                <w:i w:val="0"/>
                <w:iCs w:val="0"/>
                <w:color w:val="000000"/>
                <w:kern w:val="0"/>
                <w:sz w:val="20"/>
                <w:szCs w:val="20"/>
                <w:u w:val="none"/>
                <w:lang w:val="en-US" w:eastAsia="zh-CN" w:bidi="ar"/>
              </w:rPr>
            </w:pPr>
          </w:p>
        </w:tc>
        <w:tc>
          <w:tcPr>
            <w:tcW w:w="27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cs="宋体"/>
                <w:i w:val="0"/>
                <w:iCs w:val="0"/>
                <w:color w:val="000000"/>
                <w:kern w:val="0"/>
                <w:sz w:val="20"/>
                <w:szCs w:val="20"/>
                <w:u w:val="none"/>
                <w:lang w:val="en-US" w:eastAsia="zh-CN" w:bidi="ar"/>
              </w:rPr>
            </w:pPr>
            <w:r>
              <w:rPr>
                <w:rFonts w:hint="eastAsia" w:ascii="宋体" w:hAnsi="宋体" w:cs="宋体"/>
                <w:i w:val="0"/>
                <w:iCs w:val="0"/>
                <w:color w:val="000000"/>
                <w:kern w:val="0"/>
                <w:sz w:val="20"/>
                <w:szCs w:val="20"/>
                <w:u w:val="none"/>
                <w:lang w:val="en-US" w:eastAsia="zh-CN" w:bidi="ar"/>
              </w:rPr>
              <w:t>铜版纸157g/㎡材质，16开（185mm×260mm）</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cs="宋体"/>
                <w:i w:val="0"/>
                <w:iCs w:val="0"/>
                <w:color w:val="000000"/>
                <w:kern w:val="0"/>
                <w:sz w:val="20"/>
                <w:szCs w:val="20"/>
                <w:u w:val="none"/>
                <w:lang w:val="en-US" w:eastAsia="zh-CN" w:bidi="ar"/>
              </w:rPr>
            </w:pPr>
            <w:r>
              <w:rPr>
                <w:rFonts w:hint="eastAsia" w:ascii="宋体" w:hAnsi="宋体" w:cs="宋体"/>
                <w:i w:val="0"/>
                <w:iCs w:val="0"/>
                <w:color w:val="000000"/>
                <w:kern w:val="0"/>
                <w:sz w:val="20"/>
                <w:szCs w:val="20"/>
                <w:u w:val="none"/>
                <w:lang w:val="en-US" w:eastAsia="zh-CN" w:bidi="ar"/>
              </w:rPr>
              <w:t>张</w:t>
            </w:r>
          </w:p>
        </w:tc>
        <w:tc>
          <w:tcPr>
            <w:tcW w:w="176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0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2" w:hRule="atLeast"/>
          <w:jc w:val="center"/>
        </w:trPr>
        <w:tc>
          <w:tcPr>
            <w:tcW w:w="476" w:type="dxa"/>
            <w:vMerge w:val="restart"/>
            <w:tcBorders>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cs="宋体"/>
                <w:i w:val="0"/>
                <w:iCs w:val="0"/>
                <w:color w:val="000000"/>
                <w:kern w:val="0"/>
                <w:sz w:val="20"/>
                <w:szCs w:val="20"/>
                <w:u w:val="none"/>
                <w:lang w:val="en-US" w:eastAsia="zh-CN" w:bidi="ar"/>
              </w:rPr>
            </w:pPr>
            <w:r>
              <w:rPr>
                <w:rFonts w:hint="eastAsia" w:ascii="宋体" w:hAnsi="宋体" w:cs="宋体"/>
                <w:i w:val="0"/>
                <w:iCs w:val="0"/>
                <w:color w:val="000000"/>
                <w:kern w:val="0"/>
                <w:sz w:val="20"/>
                <w:szCs w:val="20"/>
                <w:u w:val="none"/>
                <w:lang w:val="en-US" w:eastAsia="zh-CN" w:bidi="ar"/>
              </w:rPr>
              <w:t>42</w:t>
            </w:r>
          </w:p>
        </w:tc>
        <w:tc>
          <w:tcPr>
            <w:tcW w:w="1374" w:type="dxa"/>
            <w:vMerge w:val="restart"/>
            <w:tcBorders>
              <w:left w:val="single" w:color="000000" w:sz="4" w:space="0"/>
              <w:right w:val="single" w:color="000000" w:sz="4" w:space="0"/>
            </w:tcBorders>
            <w:shd w:val="clear" w:color="auto" w:fill="auto"/>
            <w:vAlign w:val="center"/>
          </w:tcPr>
          <w:p>
            <w:pPr>
              <w:pageBreakBefore w:val="0"/>
              <w:kinsoku/>
              <w:wordWrap/>
              <w:overflowPunct/>
              <w:topLinePunct w:val="0"/>
              <w:autoSpaceDE/>
              <w:autoSpaceDN/>
              <w:bidi w:val="0"/>
              <w:spacing w:line="560" w:lineRule="exact"/>
              <w:jc w:val="center"/>
              <w:rPr>
                <w:rFonts w:hint="default" w:ascii="宋体" w:hAnsi="宋体" w:cs="宋体"/>
                <w:i w:val="0"/>
                <w:iCs w:val="0"/>
                <w:color w:val="000000"/>
                <w:kern w:val="0"/>
                <w:sz w:val="20"/>
                <w:szCs w:val="20"/>
                <w:u w:val="none"/>
                <w:lang w:val="en-US" w:eastAsia="zh-CN" w:bidi="ar"/>
              </w:rPr>
            </w:pPr>
            <w:r>
              <w:rPr>
                <w:rFonts w:hint="eastAsia" w:ascii="宋体" w:hAnsi="宋体" w:cs="宋体"/>
                <w:i w:val="0"/>
                <w:iCs w:val="0"/>
                <w:color w:val="000000"/>
                <w:kern w:val="0"/>
                <w:sz w:val="20"/>
                <w:szCs w:val="20"/>
                <w:u w:val="none"/>
                <w:lang w:val="en-US" w:eastAsia="zh-CN" w:bidi="ar"/>
              </w:rPr>
              <w:t>宣传册</w:t>
            </w:r>
          </w:p>
        </w:tc>
        <w:tc>
          <w:tcPr>
            <w:tcW w:w="27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cs="宋体"/>
                <w:i w:val="0"/>
                <w:iCs w:val="0"/>
                <w:color w:val="000000"/>
                <w:kern w:val="0"/>
                <w:sz w:val="20"/>
                <w:szCs w:val="20"/>
                <w:u w:val="none"/>
                <w:lang w:val="en-US" w:eastAsia="zh-CN" w:bidi="ar"/>
              </w:rPr>
            </w:pPr>
            <w:r>
              <w:rPr>
                <w:rFonts w:hint="eastAsia" w:ascii="宋体" w:hAnsi="宋体" w:cs="宋体"/>
                <w:i w:val="0"/>
                <w:iCs w:val="0"/>
                <w:color w:val="000000"/>
                <w:kern w:val="0"/>
                <w:sz w:val="20"/>
                <w:szCs w:val="20"/>
                <w:u w:val="none"/>
                <w:lang w:val="en-US" w:eastAsia="zh-CN" w:bidi="ar"/>
              </w:rPr>
              <w:t>尺寸16开（185mm×260mm）内页157g/㎡铜版纸，封面200g/㎡铜版纸，覆膜，印金银等专色、局部UV、烫金烫银、击凸等特殊工艺</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cs="宋体"/>
                <w:i w:val="0"/>
                <w:iCs w:val="0"/>
                <w:color w:val="000000"/>
                <w:kern w:val="0"/>
                <w:sz w:val="20"/>
                <w:szCs w:val="20"/>
                <w:u w:val="none"/>
                <w:lang w:val="en-US" w:eastAsia="zh-CN" w:bidi="ar"/>
              </w:rPr>
            </w:pPr>
            <w:r>
              <w:rPr>
                <w:rFonts w:hint="eastAsia" w:ascii="宋体" w:hAnsi="宋体" w:cs="宋体"/>
                <w:i w:val="0"/>
                <w:iCs w:val="0"/>
                <w:color w:val="000000"/>
                <w:kern w:val="0"/>
                <w:sz w:val="20"/>
                <w:szCs w:val="20"/>
                <w:u w:val="none"/>
                <w:lang w:val="en-US" w:eastAsia="zh-CN" w:bidi="ar"/>
              </w:rPr>
              <w:t>本</w:t>
            </w:r>
          </w:p>
        </w:tc>
        <w:tc>
          <w:tcPr>
            <w:tcW w:w="176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0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宋体" w:hAnsi="宋体" w:eastAsia="宋体" w:cs="宋体"/>
                <w:i w:val="0"/>
                <w:iCs w:val="0"/>
                <w:color w:val="000000"/>
                <w:sz w:val="20"/>
                <w:szCs w:val="20"/>
                <w:u w:val="none"/>
                <w:lang w:val="en-US" w:eastAsia="zh-CN"/>
              </w:rPr>
            </w:pPr>
            <w:r>
              <w:rPr>
                <w:rFonts w:hint="eastAsia" w:ascii="宋体" w:hAnsi="宋体" w:cs="宋体"/>
                <w:i w:val="0"/>
                <w:iCs w:val="0"/>
                <w:color w:val="000000"/>
                <w:sz w:val="20"/>
                <w:szCs w:val="20"/>
                <w:u w:val="none"/>
                <w:lang w:val="en-US" w:eastAsia="zh-CN"/>
              </w:rPr>
              <w:t>30页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2" w:hRule="atLeast"/>
          <w:jc w:val="center"/>
        </w:trPr>
        <w:tc>
          <w:tcPr>
            <w:tcW w:w="476" w:type="dxa"/>
            <w:vMerge w:val="continue"/>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cs="宋体"/>
                <w:i w:val="0"/>
                <w:iCs w:val="0"/>
                <w:color w:val="000000"/>
                <w:kern w:val="0"/>
                <w:sz w:val="20"/>
                <w:szCs w:val="20"/>
                <w:u w:val="none"/>
                <w:lang w:val="en-US" w:eastAsia="zh-CN" w:bidi="ar"/>
              </w:rPr>
            </w:pPr>
          </w:p>
        </w:tc>
        <w:tc>
          <w:tcPr>
            <w:tcW w:w="1374" w:type="dxa"/>
            <w:vMerge w:val="continue"/>
            <w:tcBorders>
              <w:left w:val="single" w:color="000000" w:sz="4" w:space="0"/>
              <w:bottom w:val="single" w:color="000000" w:sz="4" w:space="0"/>
              <w:right w:val="single" w:color="000000" w:sz="4" w:space="0"/>
            </w:tcBorders>
            <w:shd w:val="clear" w:color="auto" w:fill="auto"/>
            <w:vAlign w:val="center"/>
          </w:tcPr>
          <w:p>
            <w:pPr>
              <w:pageBreakBefore w:val="0"/>
              <w:kinsoku/>
              <w:wordWrap/>
              <w:overflowPunct/>
              <w:topLinePunct w:val="0"/>
              <w:autoSpaceDE/>
              <w:autoSpaceDN/>
              <w:bidi w:val="0"/>
              <w:spacing w:line="560" w:lineRule="exact"/>
              <w:jc w:val="center"/>
              <w:rPr>
                <w:rFonts w:hint="eastAsia" w:ascii="宋体" w:hAnsi="宋体" w:cs="宋体"/>
                <w:i w:val="0"/>
                <w:iCs w:val="0"/>
                <w:color w:val="000000"/>
                <w:kern w:val="0"/>
                <w:sz w:val="20"/>
                <w:szCs w:val="20"/>
                <w:u w:val="none"/>
                <w:lang w:val="en-US" w:eastAsia="zh-CN" w:bidi="ar"/>
              </w:rPr>
            </w:pPr>
          </w:p>
        </w:tc>
        <w:tc>
          <w:tcPr>
            <w:tcW w:w="27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cs="宋体"/>
                <w:i w:val="0"/>
                <w:iCs w:val="0"/>
                <w:color w:val="000000"/>
                <w:kern w:val="0"/>
                <w:sz w:val="20"/>
                <w:szCs w:val="20"/>
                <w:u w:val="none"/>
                <w:lang w:val="en-US" w:eastAsia="zh-CN" w:bidi="ar"/>
              </w:rPr>
            </w:pPr>
            <w:r>
              <w:rPr>
                <w:rFonts w:hint="eastAsia" w:ascii="宋体" w:hAnsi="宋体" w:cs="宋体"/>
                <w:i w:val="0"/>
                <w:iCs w:val="0"/>
                <w:color w:val="000000"/>
                <w:kern w:val="0"/>
                <w:sz w:val="20"/>
                <w:szCs w:val="20"/>
                <w:u w:val="none"/>
                <w:lang w:val="en-US" w:eastAsia="zh-CN" w:bidi="ar"/>
              </w:rPr>
              <w:t>尺寸A4（210mm×297mm）内页157g/㎡铜版纸，封面200g/㎡铜版纸，覆膜，印金银等专色、局部UV、烫金烫银、击凸等特殊工艺</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cs="宋体"/>
                <w:i w:val="0"/>
                <w:iCs w:val="0"/>
                <w:color w:val="000000"/>
                <w:kern w:val="0"/>
                <w:sz w:val="20"/>
                <w:szCs w:val="20"/>
                <w:u w:val="none"/>
                <w:lang w:val="en-US" w:eastAsia="zh-CN" w:bidi="ar"/>
              </w:rPr>
            </w:pPr>
            <w:r>
              <w:rPr>
                <w:rFonts w:hint="eastAsia" w:ascii="宋体" w:hAnsi="宋体" w:cs="宋体"/>
                <w:i w:val="0"/>
                <w:iCs w:val="0"/>
                <w:color w:val="000000"/>
                <w:kern w:val="0"/>
                <w:sz w:val="20"/>
                <w:szCs w:val="20"/>
                <w:u w:val="none"/>
                <w:lang w:val="en-US" w:eastAsia="zh-CN" w:bidi="ar"/>
              </w:rPr>
              <w:t>本</w:t>
            </w:r>
          </w:p>
        </w:tc>
        <w:tc>
          <w:tcPr>
            <w:tcW w:w="176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0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r>
              <w:rPr>
                <w:rFonts w:hint="eastAsia" w:ascii="宋体" w:hAnsi="宋体" w:cs="宋体"/>
                <w:i w:val="0"/>
                <w:iCs w:val="0"/>
                <w:color w:val="000000"/>
                <w:sz w:val="20"/>
                <w:szCs w:val="20"/>
                <w:u w:val="none"/>
                <w:lang w:val="en-US" w:eastAsia="zh-CN"/>
              </w:rPr>
              <w:t>30页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0" w:hRule="atLeast"/>
          <w:jc w:val="center"/>
        </w:trPr>
        <w:tc>
          <w:tcPr>
            <w:tcW w:w="4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cs="宋体"/>
                <w:i w:val="0"/>
                <w:iCs w:val="0"/>
                <w:color w:val="000000"/>
                <w:kern w:val="0"/>
                <w:sz w:val="20"/>
                <w:szCs w:val="20"/>
                <w:u w:val="none"/>
                <w:lang w:val="en-US" w:eastAsia="zh-CN" w:bidi="ar"/>
              </w:rPr>
              <w:t>42</w:t>
            </w:r>
          </w:p>
        </w:tc>
        <w:tc>
          <w:tcPr>
            <w:tcW w:w="13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小计</w:t>
            </w:r>
          </w:p>
        </w:tc>
        <w:tc>
          <w:tcPr>
            <w:tcW w:w="27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176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0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0" w:hRule="atLeast"/>
          <w:jc w:val="center"/>
        </w:trPr>
        <w:tc>
          <w:tcPr>
            <w:tcW w:w="18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方正仿宋_GBK" w:hAnsi="方正仿宋_GBK" w:eastAsia="方正仿宋_GBK" w:cs="方正仿宋_GBK"/>
                <w:i w:val="0"/>
                <w:iCs w:val="0"/>
                <w:color w:val="000000"/>
                <w:sz w:val="18"/>
                <w:szCs w:val="18"/>
                <w:u w:val="none"/>
                <w:lang w:eastAsia="zh-CN"/>
              </w:rPr>
              <w:t>质保期及到货期：</w:t>
            </w:r>
          </w:p>
        </w:tc>
        <w:tc>
          <w:tcPr>
            <w:tcW w:w="6649"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bl>
    <w:p>
      <w:pPr>
        <w:snapToGrid w:val="0"/>
        <w:spacing w:line="360" w:lineRule="auto"/>
        <w:jc w:val="center"/>
        <w:rPr>
          <w:rFonts w:hint="eastAsia" w:ascii="宋体" w:hAnsi="宋体" w:eastAsia="宋体" w:cs="Times New Roman"/>
          <w:b/>
          <w:bCs/>
          <w:color w:val="000000" w:themeColor="text1"/>
          <w:kern w:val="0"/>
          <w:sz w:val="30"/>
          <w:szCs w:val="30"/>
          <w:u w:val="none"/>
          <w:lang w:val="en-US" w:eastAsia="zh-CN" w:bidi="ar-SA"/>
          <w14:textFill>
            <w14:solidFill>
              <w14:schemeClr w14:val="tx1"/>
            </w14:solidFill>
          </w14:textFill>
        </w:rPr>
      </w:pPr>
    </w:p>
    <w:p>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jc w:val="both"/>
        <w:textAlignment w:val="auto"/>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本项目报价方式：包干单价。</w:t>
      </w:r>
    </w:p>
    <w:p>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jc w:val="both"/>
        <w:textAlignment w:val="auto"/>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乙方的包干单价应包含项目所有费用（投标报价包括但不限于：设备费、人工费、运输费、安装调试费、税金等所有费用。以及伴随服务（投标、中标、签订合同并履约）过程中所发生的一切费用的最终报价）不允许另有折扣说明。乙方一旦成交，在合同实施期间均不作调整。</w:t>
      </w:r>
    </w:p>
    <w:p>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jc w:val="both"/>
        <w:textAlignment w:val="auto"/>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（二）综合部分（格式自拟）</w:t>
      </w:r>
    </w:p>
    <w:p>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jc w:val="both"/>
        <w:textAlignment w:val="auto"/>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1.设计方案（</w:t>
      </w:r>
      <w:r>
        <w:rPr>
          <w:rFonts w:hint="eastAsia" w:ascii="仿宋_GB2312" w:hAnsi="仿宋_GB2312" w:eastAsia="仿宋_GB2312" w:cs="仿宋_GB2312"/>
          <w:sz w:val="28"/>
          <w:szCs w:val="28"/>
          <w:lang w:val="en-US" w:eastAsia="zh-CN"/>
        </w:rPr>
        <w:t>党建文化墙和健康教育宣传栏</w:t>
      </w:r>
      <w:r>
        <w:rPr>
          <w:rFonts w:hint="eastAsia" w:ascii="仿宋_GB2312" w:hAnsi="仿宋_GB2312" w:eastAsia="仿宋_GB2312" w:cs="仿宋_GB2312"/>
          <w:sz w:val="28"/>
          <w:szCs w:val="28"/>
          <w:lang w:eastAsia="zh-CN"/>
        </w:rPr>
        <w:t>，以该项目为例提供设计制作方案）</w:t>
      </w:r>
    </w:p>
    <w:p>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jc w:val="both"/>
        <w:textAlignment w:val="auto"/>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（1）参考尺寸：</w:t>
      </w:r>
      <w:r>
        <w:rPr>
          <w:rFonts w:hint="eastAsia" w:ascii="仿宋_GB2312" w:hAnsi="仿宋_GB2312" w:eastAsia="仿宋_GB2312" w:cs="仿宋_GB2312"/>
          <w:sz w:val="28"/>
          <w:szCs w:val="28"/>
          <w:lang w:val="en-US" w:eastAsia="zh-CN"/>
        </w:rPr>
        <w:t>240</w:t>
      </w:r>
      <w:r>
        <w:rPr>
          <w:rFonts w:hint="eastAsia" w:ascii="仿宋_GB2312" w:hAnsi="仿宋_GB2312" w:eastAsia="仿宋_GB2312" w:cs="仿宋_GB2312"/>
          <w:sz w:val="28"/>
          <w:szCs w:val="28"/>
          <w:lang w:eastAsia="zh-CN"/>
        </w:rPr>
        <w:t>厘米×</w:t>
      </w:r>
      <w:r>
        <w:rPr>
          <w:rFonts w:hint="eastAsia" w:ascii="仿宋_GB2312" w:hAnsi="仿宋_GB2312" w:eastAsia="仿宋_GB2312" w:cs="仿宋_GB2312"/>
          <w:sz w:val="28"/>
          <w:szCs w:val="28"/>
          <w:lang w:val="en-US" w:eastAsia="zh-CN"/>
        </w:rPr>
        <w:t>12</w:t>
      </w:r>
      <w:r>
        <w:rPr>
          <w:rFonts w:hint="eastAsia" w:ascii="仿宋_GB2312" w:hAnsi="仿宋_GB2312" w:eastAsia="仿宋_GB2312" w:cs="仿宋_GB2312"/>
          <w:sz w:val="28"/>
          <w:szCs w:val="28"/>
          <w:lang w:eastAsia="zh-CN"/>
        </w:rPr>
        <w:t>0厘米。</w:t>
      </w:r>
    </w:p>
    <w:p>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jc w:val="both"/>
        <w:textAlignment w:val="auto"/>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（2）内容：自行设计，设计稿件不得抄袭。</w:t>
      </w:r>
    </w:p>
    <w:p>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jc w:val="both"/>
        <w:textAlignment w:val="auto"/>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eastAsia="zh-CN"/>
        </w:rPr>
        <w:t>（3）设计图稿</w:t>
      </w:r>
      <w:r>
        <w:rPr>
          <w:rFonts w:hint="eastAsia" w:ascii="仿宋_GB2312" w:hAnsi="仿宋_GB2312" w:eastAsia="仿宋_GB2312" w:cs="仿宋_GB2312"/>
          <w:sz w:val="28"/>
          <w:szCs w:val="28"/>
          <w:lang w:val="en-US" w:eastAsia="zh-CN"/>
        </w:rPr>
        <w:t>2</w:t>
      </w:r>
      <w:r>
        <w:rPr>
          <w:rFonts w:hint="eastAsia" w:ascii="仿宋_GB2312" w:hAnsi="仿宋_GB2312" w:eastAsia="仿宋_GB2312" w:cs="仿宋_GB2312"/>
          <w:sz w:val="28"/>
          <w:szCs w:val="28"/>
          <w:lang w:eastAsia="zh-CN"/>
        </w:rPr>
        <w:t>幅，</w:t>
      </w:r>
      <w:r>
        <w:rPr>
          <w:rFonts w:hint="eastAsia" w:ascii="仿宋_GB2312" w:hAnsi="仿宋_GB2312" w:eastAsia="仿宋_GB2312" w:cs="仿宋_GB2312"/>
          <w:sz w:val="28"/>
          <w:szCs w:val="28"/>
          <w:lang w:val="en-US" w:eastAsia="zh-CN"/>
        </w:rPr>
        <w:t>党建文化墙和健康教育宣传栏各1幅。</w:t>
      </w:r>
    </w:p>
    <w:p>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jc w:val="both"/>
        <w:textAlignment w:val="auto"/>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2.设计团队介绍，组织安装施工措施等；</w:t>
      </w:r>
    </w:p>
    <w:p>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jc w:val="both"/>
        <w:textAlignment w:val="auto"/>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3.近三年业绩（设计或制作、安装合同）。</w:t>
      </w:r>
    </w:p>
    <w:p>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jc w:val="both"/>
        <w:textAlignment w:val="auto"/>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（三）资格证明文件（加盖公章）</w:t>
      </w:r>
    </w:p>
    <w:p>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jc w:val="both"/>
        <w:textAlignment w:val="auto"/>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1.法定代表人身份证明书（附法定代表人身份证复印件）；</w:t>
      </w:r>
    </w:p>
    <w:p>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jc w:val="both"/>
        <w:textAlignment w:val="auto"/>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2.法定代表人授权委托书（附被授权人身份证复印件）；</w:t>
      </w:r>
    </w:p>
    <w:p>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jc w:val="both"/>
        <w:textAlignment w:val="auto"/>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val="en-US" w:eastAsia="zh-CN"/>
        </w:rPr>
        <w:t>3</w:t>
      </w:r>
      <w:r>
        <w:rPr>
          <w:rFonts w:hint="eastAsia" w:ascii="仿宋_GB2312" w:hAnsi="仿宋_GB2312" w:eastAsia="仿宋_GB2312" w:cs="仿宋_GB2312"/>
          <w:sz w:val="28"/>
          <w:szCs w:val="28"/>
          <w:lang w:eastAsia="zh-CN"/>
        </w:rPr>
        <w:t>.企业资质等相关证明材料复印件；</w:t>
      </w:r>
    </w:p>
    <w:p>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jc w:val="both"/>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4.其他资格证明文件：</w:t>
      </w:r>
    </w:p>
    <w:p>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jc w:val="both"/>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具有良好的商业信誉和健全的财务会计制度，投标人须提供财务状况报告，内容可为近三个月内开户银行出具的资信证明或资金存款证明（复印件）或（2021年至2024年任意一年度）经审计的财务审计报告及财务报表（须包括审计报告、资产负债表、利润表、现金流量表），如投标人成立时间不足一年的，提供自成立至今的财务报表或相关情况说明；</w:t>
      </w:r>
    </w:p>
    <w:p>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jc w:val="both"/>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（2）具有履行合同所必须的设备和专业技术能力，提供书面声明。</w:t>
      </w:r>
    </w:p>
    <w:p>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jc w:val="both"/>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3）有依法缴纳税收和社会保障资金的良好记录，提供缴费所属时期在2021年01月至本项目投标文件提交截止时间前任意连续2个月的税收缴纳凭证和社保资金缴纳凭证（成立未满三个月的投标人提供成立以来税收和社会保障资金缴纳凭证或相关情况说明，依法不需要缴纳税收和社保的应提供相应的证明材料或合理可信的情况说明）。</w:t>
      </w:r>
    </w:p>
    <w:p>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jc w:val="both"/>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4）三年内在经营活动中没有重大违法记录（重大违法记录是指投标人因违法经营受到刑事处罚或者责令停产停业、吊销许可证或者执照、较大数额罚款等行政处罚），提供“三年内在经营活动中没有重大违法记录的书面声明”（成立未满三年的投标人提供成立以来在经营活动中没有重大违法记录的书面声明）。</w:t>
      </w:r>
    </w:p>
    <w:p>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jc w:val="both"/>
        <w:textAlignment w:val="auto"/>
      </w:pPr>
      <w:r>
        <w:rPr>
          <w:rFonts w:hint="eastAsia" w:ascii="仿宋_GB2312" w:hAnsi="仿宋_GB2312" w:eastAsia="仿宋_GB2312" w:cs="仿宋_GB2312"/>
          <w:sz w:val="28"/>
          <w:szCs w:val="28"/>
          <w:lang w:val="en-US" w:eastAsia="zh-CN"/>
        </w:rPr>
        <w:t>（四）投标人认为有必要提供的其他文件（格式自拟）</w:t>
      </w:r>
      <w:bookmarkEnd w:id="0"/>
      <w:bookmarkEnd w:id="1"/>
      <w:bookmarkEnd w:id="2"/>
      <w:bookmarkStart w:id="3" w:name="_GoBack"/>
      <w:bookmarkEnd w:id="3"/>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黑体"/>
    <w:panose1 w:val="03000509000000000000"/>
    <w:charset w:val="86"/>
    <w:family w:val="auto"/>
    <w:pitch w:val="default"/>
    <w:sig w:usb0="00000000" w:usb1="0000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仿宋_GBK">
    <w:altName w:val="微软雅黑"/>
    <w:panose1 w:val="02000000000000000000"/>
    <w:charset w:val="86"/>
    <w:family w:val="auto"/>
    <w:pitch w:val="default"/>
    <w:sig w:usb0="00000000" w:usb1="00000000" w:usb2="00082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EAEA9F8"/>
    <w:multiLevelType w:val="singleLevel"/>
    <w:tmpl w:val="AEAEA9F8"/>
    <w:lvl w:ilvl="0" w:tentative="0">
      <w:start w:val="1"/>
      <w:numFmt w:val="chineseCounting"/>
      <w:suff w:val="nothing"/>
      <w:lvlText w:val="%1、"/>
      <w:lvlJc w:val="left"/>
      <w:rPr>
        <w:rFonts w:hint="eastAsia"/>
      </w:rPr>
    </w:lvl>
  </w:abstractNum>
  <w:abstractNum w:abstractNumId="1">
    <w:nsid w:val="1645B54C"/>
    <w:multiLevelType w:val="singleLevel"/>
    <w:tmpl w:val="1645B54C"/>
    <w:lvl w:ilvl="0" w:tentative="0">
      <w:start w:val="1"/>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U5MzIwZjZiMTcwOGE2MDk4OGFiYjJiNWQ4ZDE0ZGIifQ=="/>
  </w:docVars>
  <w:rsids>
    <w:rsidRoot w:val="00000000"/>
    <w:rsid w:val="00B775F5"/>
    <w:rsid w:val="010019A2"/>
    <w:rsid w:val="031E31F5"/>
    <w:rsid w:val="03F2530F"/>
    <w:rsid w:val="040C60EE"/>
    <w:rsid w:val="04DD5D12"/>
    <w:rsid w:val="051316FC"/>
    <w:rsid w:val="051C5408"/>
    <w:rsid w:val="0EBF6511"/>
    <w:rsid w:val="155449DD"/>
    <w:rsid w:val="181E2688"/>
    <w:rsid w:val="1D5C26C5"/>
    <w:rsid w:val="1FEE73CA"/>
    <w:rsid w:val="23F977D3"/>
    <w:rsid w:val="2AF54F7D"/>
    <w:rsid w:val="306D421A"/>
    <w:rsid w:val="3B407636"/>
    <w:rsid w:val="45717914"/>
    <w:rsid w:val="4835521C"/>
    <w:rsid w:val="48D82FAB"/>
    <w:rsid w:val="48E94007"/>
    <w:rsid w:val="4938350A"/>
    <w:rsid w:val="4CA97A2F"/>
    <w:rsid w:val="527772AE"/>
    <w:rsid w:val="5DAF5613"/>
    <w:rsid w:val="5FCF2989"/>
    <w:rsid w:val="60233DD3"/>
    <w:rsid w:val="67D037A0"/>
    <w:rsid w:val="6AF31AEC"/>
    <w:rsid w:val="6C7C2B64"/>
    <w:rsid w:val="717402AD"/>
    <w:rsid w:val="72312D2B"/>
    <w:rsid w:val="76941967"/>
    <w:rsid w:val="76D840EC"/>
    <w:rsid w:val="7AFE681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2"/>
    <w:basedOn w:val="1"/>
    <w:next w:val="3"/>
    <w:qFormat/>
    <w:uiPriority w:val="0"/>
    <w:pPr>
      <w:keepNext/>
      <w:keepLines/>
      <w:spacing w:line="400" w:lineRule="exact"/>
      <w:jc w:val="center"/>
      <w:outlineLvl w:val="1"/>
    </w:pPr>
    <w:rPr>
      <w:rFonts w:ascii="Arial" w:hAnsi="Arial"/>
      <w:b/>
      <w:kern w:val="0"/>
      <w:sz w:val="30"/>
    </w:rPr>
  </w:style>
  <w:style w:type="character" w:default="1" w:styleId="9">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3">
    <w:name w:val="Normal Indent"/>
    <w:basedOn w:val="1"/>
    <w:next w:val="1"/>
    <w:qFormat/>
    <w:uiPriority w:val="0"/>
    <w:pPr>
      <w:ind w:firstLine="420"/>
    </w:pPr>
    <w:rPr>
      <w:kern w:val="0"/>
    </w:rPr>
  </w:style>
  <w:style w:type="paragraph" w:styleId="4">
    <w:name w:val="Body Text"/>
    <w:basedOn w:val="1"/>
    <w:qFormat/>
    <w:uiPriority w:val="99"/>
    <w:pPr>
      <w:adjustRightInd w:val="0"/>
      <w:spacing w:line="440" w:lineRule="exact"/>
    </w:pPr>
    <w:rPr>
      <w:rFonts w:ascii="宋体" w:hAnsi="宋体"/>
      <w:bCs/>
      <w:color w:val="000000"/>
      <w:sz w:val="24"/>
    </w:rPr>
  </w:style>
  <w:style w:type="paragraph" w:styleId="5">
    <w:name w:val="footer"/>
    <w:basedOn w:val="1"/>
    <w:unhideWhenUsed/>
    <w:qFormat/>
    <w:uiPriority w:val="99"/>
    <w:pPr>
      <w:tabs>
        <w:tab w:val="center" w:pos="4153"/>
        <w:tab w:val="right" w:pos="8306"/>
      </w:tabs>
      <w:snapToGrid w:val="0"/>
      <w:jc w:val="left"/>
    </w:pPr>
    <w:rPr>
      <w:sz w:val="18"/>
      <w:szCs w:val="18"/>
    </w:rPr>
  </w:style>
  <w:style w:type="paragraph" w:styleId="6">
    <w:name w:val="Normal (Web)"/>
    <w:basedOn w:val="1"/>
    <w:qFormat/>
    <w:uiPriority w:val="99"/>
    <w:pPr>
      <w:widowControl/>
      <w:spacing w:before="100" w:beforeAutospacing="1" w:after="100" w:afterAutospacing="1" w:line="330" w:lineRule="atLeast"/>
      <w:jc w:val="left"/>
    </w:pPr>
    <w:rPr>
      <w:rFonts w:ascii="宋体" w:hAnsi="宋体" w:cs="宋体"/>
      <w:kern w:val="0"/>
      <w:sz w:val="18"/>
      <w:szCs w:val="18"/>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page number"/>
    <w:basedOn w:val="9"/>
    <w:qFormat/>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31</TotalTime>
  <ScaleCrop>false</ScaleCrop>
  <LinksUpToDate>false</LinksUpToDate>
  <CharactersWithSpaces>0</CharactersWithSpaces>
  <Application>WPS Office_11.8.6.10973_F1E327BC-269C-435d-A152-05C5408002CA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2024-03-19T06:44:00Z</dcterms:created>
  <dc:creator>Administrator</dc:creator>
  <cp:lastModifiedBy>cgz</cp:lastModifiedBy>
  <dcterms:modified xsi:type="dcterms:W3CDTF">2024-03-25T00:56:49Z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2052-11.8.6.10973</vt:lpwstr>
  </property>
  <property fmtid="{D5CDD505-2E9C-101B-9397-08002B2CF9AE}" pid="3" name="ICV">
    <vt:lpwstr>882222A58FDA41F68CD5F035DE55D359_12</vt:lpwstr>
  </property>
</Properties>
</file>